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4281AA9A" w:rsidR="00AF39F8" w:rsidRPr="00E01FBE" w:rsidRDefault="00813036" w:rsidP="00306EEB">
      <w:pPr>
        <w:pStyle w:val="berschrift1ohneGliederung"/>
        <w:pageBreakBefore w:val="0"/>
        <w:spacing w:after="0"/>
        <w:rPr>
          <w:rFonts w:ascii="Barlow" w:hAnsi="Barlow"/>
          <w:b/>
        </w:rPr>
      </w:pPr>
      <w:r w:rsidRPr="00E01FBE">
        <w:rPr>
          <w:rFonts w:ascii="Barlow" w:hAnsi="Barlow"/>
          <w:b/>
        </w:rPr>
        <w:t>M</w:t>
      </w:r>
      <w:r w:rsidR="00AF39F8" w:rsidRPr="00E01FBE">
        <w:rPr>
          <w:rFonts w:ascii="Barlow" w:hAnsi="Barlow"/>
          <w:b/>
        </w:rPr>
        <w:t xml:space="preserve">eldung zur methodischen Sollstatistik </w:t>
      </w:r>
    </w:p>
    <w:p w14:paraId="3BD5634C" w14:textId="6C1FF4F6" w:rsidR="00AF39F8" w:rsidRPr="00E01FBE" w:rsidRDefault="00AF39F8" w:rsidP="006E7AF4">
      <w:pPr>
        <w:pStyle w:val="berschrift2ohneGliederung"/>
        <w:spacing w:before="0"/>
        <w:rPr>
          <w:rFonts w:ascii="Barlow" w:hAnsi="Barlow"/>
        </w:rPr>
      </w:pPr>
      <w:r w:rsidRPr="00E01FBE">
        <w:rPr>
          <w:rFonts w:ascii="Barlow" w:hAnsi="Barlow"/>
        </w:rPr>
        <w:t>in der externen vergleichenden Qualitätssicherung nach §</w:t>
      </w:r>
      <w:r w:rsidR="007F1FD3" w:rsidRPr="00E01FBE">
        <w:rPr>
          <w:rFonts w:ascii="Barlow" w:hAnsi="Barlow"/>
        </w:rPr>
        <w:t>§</w:t>
      </w:r>
      <w:r w:rsidRPr="00E01FBE">
        <w:rPr>
          <w:rFonts w:ascii="Barlow" w:hAnsi="Barlow"/>
        </w:rPr>
        <w:t xml:space="preserve"> </w:t>
      </w:r>
      <w:r w:rsidR="007F1FD3" w:rsidRPr="00E01FBE">
        <w:rPr>
          <w:rFonts w:ascii="Barlow" w:hAnsi="Barlow"/>
        </w:rPr>
        <w:t>136ff</w:t>
      </w:r>
      <w:r w:rsidR="00117E00" w:rsidRPr="00E01FBE">
        <w:rPr>
          <w:rFonts w:ascii="Barlow" w:hAnsi="Barlow"/>
        </w:rPr>
        <w:t>.</w:t>
      </w:r>
      <w:r w:rsidR="007F1FD3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SGB V</w:t>
      </w:r>
    </w:p>
    <w:p w14:paraId="044F265E" w14:textId="77777777" w:rsidR="00AF39F8" w:rsidRPr="00E01FBE" w:rsidRDefault="00AF39F8" w:rsidP="00AF39F8">
      <w:pPr>
        <w:rPr>
          <w:rFonts w:ascii="Barlow" w:hAnsi="Barlow"/>
        </w:rPr>
      </w:pPr>
    </w:p>
    <w:p w14:paraId="035A9470" w14:textId="424859C0" w:rsidR="002B13C0" w:rsidRPr="00E01FBE" w:rsidRDefault="00AF39F8" w:rsidP="00AF39F8">
      <w:pPr>
        <w:rPr>
          <w:rFonts w:ascii="Barlow" w:hAnsi="Barlow"/>
        </w:rPr>
      </w:pPr>
      <w:r w:rsidRPr="00E01FBE">
        <w:rPr>
          <w:rFonts w:ascii="Barlow" w:hAnsi="Barlow"/>
        </w:rPr>
        <w:t xml:space="preserve">Aufstellung der Zahl der zu dokumentierenden Datensätze (Soll) gemäß </w:t>
      </w:r>
      <w:r w:rsidR="00EF0269" w:rsidRPr="00E01FBE">
        <w:rPr>
          <w:rFonts w:ascii="Barlow" w:hAnsi="Barlow"/>
        </w:rPr>
        <w:br/>
        <w:t>§ 15 Abs. 2 der Richtlinie zur datengestützten einrichtungsübergreifenden Qualitätssicherung (</w:t>
      </w:r>
      <w:proofErr w:type="spellStart"/>
      <w:r w:rsidR="00EF0269" w:rsidRPr="00E01FBE">
        <w:rPr>
          <w:rFonts w:ascii="Barlow" w:hAnsi="Barlow"/>
        </w:rPr>
        <w:t>DeQS</w:t>
      </w:r>
      <w:proofErr w:type="spellEnd"/>
      <w:r w:rsidR="00EF0269" w:rsidRPr="00E01FBE">
        <w:rPr>
          <w:rFonts w:ascii="Barlow" w:hAnsi="Barlow"/>
        </w:rPr>
        <w:t>-RL).</w:t>
      </w:r>
      <w:r w:rsidR="00EF0269" w:rsidRPr="00E01FBE">
        <w:rPr>
          <w:rFonts w:ascii="Barlow" w:hAnsi="Barlow"/>
        </w:rPr>
        <w:br/>
      </w:r>
    </w:p>
    <w:p w14:paraId="114605D0" w14:textId="3232A2EC" w:rsidR="00805196" w:rsidRPr="00E01FBE" w:rsidRDefault="00D36298" w:rsidP="00543707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Z</w:t>
      </w:r>
      <w:r w:rsidR="00805196" w:rsidRPr="00E01FBE">
        <w:rPr>
          <w:rFonts w:ascii="Barlow" w:hAnsi="Barlow"/>
          <w:b/>
        </w:rPr>
        <w:t xml:space="preserve">ur Mitteilung an die zuständige Datenannahmestelle </w:t>
      </w:r>
      <w:r w:rsidR="00117E00" w:rsidRPr="00E01FBE">
        <w:rPr>
          <w:rFonts w:ascii="Barlow" w:hAnsi="Barlow"/>
          <w:b/>
        </w:rPr>
        <w:t xml:space="preserve">nach § 9 der </w:t>
      </w:r>
      <w:proofErr w:type="spellStart"/>
      <w:r w:rsidR="000D1487" w:rsidRPr="00E01FBE">
        <w:rPr>
          <w:rFonts w:ascii="Barlow" w:hAnsi="Barlow"/>
          <w:b/>
        </w:rPr>
        <w:t>DeQS</w:t>
      </w:r>
      <w:proofErr w:type="spellEnd"/>
      <w:r w:rsidR="00117E00" w:rsidRPr="00E01FBE">
        <w:rPr>
          <w:rFonts w:ascii="Barlow" w:hAnsi="Barlow"/>
          <w:b/>
        </w:rPr>
        <w:t>-RL.</w:t>
      </w:r>
      <w:r w:rsidR="002B13C0" w:rsidRPr="00E01FBE">
        <w:rPr>
          <w:rFonts w:ascii="Barlow" w:hAnsi="Barlow"/>
          <w:b/>
        </w:rPr>
        <w:t xml:space="preserve"> </w:t>
      </w:r>
    </w:p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E01FBE" w14:paraId="43513DA0" w14:textId="77777777" w:rsidTr="009063BE">
        <w:tc>
          <w:tcPr>
            <w:tcW w:w="8507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Krankenhaus: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0"/>
          </w:p>
          <w:p w14:paraId="71502317" w14:textId="5568F152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Erfassungsjahr:</w:t>
            </w:r>
            <w:r w:rsidRPr="00E01FBE">
              <w:rPr>
                <w:rFonts w:ascii="Barlow" w:hAnsi="Barlow"/>
              </w:rPr>
              <w:tab/>
            </w:r>
            <w:r w:rsidR="00831231" w:rsidRPr="00E01FBE">
              <w:rPr>
                <w:rFonts w:ascii="Barlow" w:hAnsi="Barlow"/>
              </w:rPr>
              <w:t>2024</w:t>
            </w:r>
          </w:p>
          <w:p w14:paraId="2A5F1986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Erstellungsdatum: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"/>
          </w:p>
          <w:p w14:paraId="1AFECABB" w14:textId="1207A14B" w:rsidR="00247FE3" w:rsidRPr="00E01FBE" w:rsidRDefault="0080519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Institut</w:t>
            </w:r>
            <w:r w:rsidR="003570DC" w:rsidRPr="00E01FBE">
              <w:rPr>
                <w:rFonts w:ascii="Barlow" w:hAnsi="Barlow"/>
              </w:rPr>
              <w:t>ion</w:t>
            </w:r>
            <w:r w:rsidRPr="00E01FBE">
              <w:rPr>
                <w:rFonts w:ascii="Barlow" w:hAnsi="Barlow"/>
              </w:rPr>
              <w:t>skennzeichen:</w:t>
            </w:r>
            <w:r w:rsidR="0054389F"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"/>
            <w:r w:rsidR="00247FE3" w:rsidRPr="00E01FBE">
              <w:rPr>
                <w:rFonts w:ascii="Barlow" w:hAnsi="Barlow"/>
              </w:rPr>
              <w:t xml:space="preserve"> </w:t>
            </w:r>
          </w:p>
          <w:p w14:paraId="3A2B983D" w14:textId="49C3622F" w:rsidR="006A0B26" w:rsidRPr="00E01FBE" w:rsidRDefault="006A0B2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Entlassender Standort:</w:t>
            </w:r>
            <w:r w:rsidRPr="00E01FBE">
              <w:rPr>
                <w:rFonts w:ascii="Barlow" w:hAnsi="Barlow"/>
              </w:rPr>
              <w:tab/>
            </w:r>
            <w:r w:rsidR="00751187"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3" w:name="STANDORTID"/>
            <w:r w:rsidR="00751187"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="00751187" w:rsidRPr="00E01FBE">
              <w:rPr>
                <w:rFonts w:ascii="Barlow" w:hAnsi="Barlow"/>
                <w:highlight w:val="lightGray"/>
              </w:rPr>
            </w:r>
            <w:r w:rsidR="00751187" w:rsidRPr="00E01FBE">
              <w:rPr>
                <w:rFonts w:ascii="Barlow" w:hAnsi="Barlow"/>
                <w:highlight w:val="lightGray"/>
              </w:rPr>
              <w:fldChar w:fldCharType="separate"/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QS-Filter-Software / Version: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"/>
            <w:r w:rsidRPr="00E01FBE">
              <w:rPr>
                <w:rFonts w:ascii="Barlow" w:hAnsi="Barlow"/>
              </w:rPr>
              <w:t>/</w:t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Verantwortlicher: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Freigabedatum: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"/>
          </w:p>
        </w:tc>
      </w:tr>
      <w:tr w:rsidR="00D64E0F" w:rsidRPr="00E01FBE" w14:paraId="5761AC1D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12765014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(Erfassungsjahr)</w:t>
            </w:r>
            <w:r w:rsidRPr="00E01FBE">
              <w:rPr>
                <w:rStyle w:val="Funotenzeichen"/>
                <w:rFonts w:ascii="Barlow" w:hAnsi="Barlow"/>
              </w:rPr>
              <w:footnoteReference w:id="1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8"/>
          </w:p>
          <w:p w14:paraId="5FEABBD9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(Vorjahr)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2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9"/>
          </w:p>
          <w:p w14:paraId="4B3550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nicht dokumentationspflichtige Fälle</w:t>
            </w:r>
            <w:r w:rsidRPr="00E01FBE">
              <w:rPr>
                <w:rStyle w:val="Funotenzeichen"/>
                <w:rFonts w:ascii="Barlow" w:hAnsi="Barlow"/>
              </w:rPr>
              <w:footnoteReference w:id="3"/>
            </w:r>
            <w:r w:rsidRPr="00E01FBE">
              <w:rPr>
                <w:rFonts w:ascii="Barlow" w:hAnsi="Barlow"/>
              </w:rPr>
              <w:t xml:space="preserve">: 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E01FBE" w14:paraId="084A57DF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5914A6A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Anzahl Fälle Risikostatistik (Patienten ab 20 Jahren)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4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E01FBE" w14:paraId="7DA8A410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2719BB83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verpflichtend zu dokumentierende Datensätze (B):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2"/>
          </w:p>
          <w:p w14:paraId="213B5E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Landesebene verpflichtend zu dokumentierende Datensätze (L):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E36352D" w14:textId="77777777" w:rsidR="002B13C0" w:rsidRPr="00E01FBE" w:rsidRDefault="002B13C0">
      <w:pPr>
        <w:tabs>
          <w:tab w:val="clear" w:pos="8286"/>
        </w:tabs>
        <w:rPr>
          <w:rFonts w:ascii="Barlow" w:hAnsi="Barlow"/>
          <w:b/>
        </w:rPr>
        <w:sectPr w:rsidR="002B13C0" w:rsidRPr="00E01FBE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Pr="00E01FBE" w:rsidRDefault="00AD5CFC" w:rsidP="00AD5CF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E01FBE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E01FBE" w:rsidRDefault="00F363DA" w:rsidP="002A225C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oder ambulanter Behandlung 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E01FBE" w:rsidRDefault="00F363DA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F363DA" w:rsidRPr="00E01FBE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16CBAE5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1C66B39F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F6DC8FD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53E8F40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</w:tr>
      <w:tr w:rsidR="00D979ED" w:rsidRPr="00E01FBE" w14:paraId="7907E4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E01FBE" w:rsidRDefault="00D979ED" w:rsidP="00D979E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</w:rPr>
              <w:t>Cholezystektomie</w:t>
            </w:r>
            <w:proofErr w:type="spellEnd"/>
          </w:p>
        </w:tc>
      </w:tr>
      <w:tr w:rsidR="00F7694E" w:rsidRPr="00E01FBE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Pr="00E01FBE" w:rsidRDefault="00F7694E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4D0BD6E2" w14:textId="03907607" w:rsidR="00F7694E" w:rsidRPr="00E01FBE" w:rsidDel="00F41E62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4" w:name="Q1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5" w:name="Q2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6" w:name="Q3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7" w:name="Q4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" w:name="DRG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9" w:name="IV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" w:name="DMP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1" w:name="SONST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"/>
          </w:p>
        </w:tc>
        <w:tc>
          <w:tcPr>
            <w:tcW w:w="981" w:type="dxa"/>
          </w:tcPr>
          <w:p w14:paraId="02EB1090" w14:textId="739AB710" w:rsidR="00F7694E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C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3" w:name="SUM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"/>
          </w:p>
        </w:tc>
      </w:tr>
      <w:tr w:rsidR="009559F7" w:rsidRPr="00E01FBE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Pr="00E01FBE" w:rsidRDefault="009559F7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3FF82A5E" w14:textId="2935466C" w:rsidR="009559F7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4" w:name="Q1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5" w:name="Q2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6" w:name="Q3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7" w:name="Q4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8" w:name="DRG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9" w:name="IV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" w:name="DMP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" w:name="SONST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"/>
          </w:p>
        </w:tc>
        <w:tc>
          <w:tcPr>
            <w:tcW w:w="981" w:type="dxa"/>
          </w:tcPr>
          <w:p w14:paraId="4A0D02B0" w14:textId="03712CB4" w:rsidR="009559F7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C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3" w:name="SUM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"/>
          </w:p>
        </w:tc>
      </w:tr>
      <w:tr w:rsidR="006253C0" w:rsidRPr="00E01FBE" w14:paraId="7A72653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Dekubitusprophylaxe</w:t>
            </w:r>
          </w:p>
        </w:tc>
      </w:tr>
      <w:tr w:rsidR="001910AD" w:rsidRPr="00E01FBE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761FC29B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"/>
          </w:p>
        </w:tc>
      </w:tr>
      <w:tr w:rsidR="006253C0" w:rsidRPr="00E01FBE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D938427" w:rsidR="006253C0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"/>
          </w:p>
        </w:tc>
      </w:tr>
      <w:tr w:rsidR="00D979ED" w:rsidRPr="00E01FBE" w14:paraId="2FBB72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65ED9D0" w:rsidR="00735BF5" w:rsidRPr="00E01FBE" w:rsidRDefault="00D979ED" w:rsidP="0087468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AC020C" w:rsidRPr="00E01FBE">
              <w:rPr>
                <w:rFonts w:ascii="Barlow" w:hAnsi="Barlow"/>
              </w:rPr>
              <w:t>Gynäkologische Operationen</w:t>
            </w:r>
          </w:p>
        </w:tc>
      </w:tr>
      <w:tr w:rsidR="001910AD" w:rsidRPr="00E01FBE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1327B3F4" w14:textId="485C4856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1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2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3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4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DRG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IV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MP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ONST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"/>
          </w:p>
        </w:tc>
        <w:tc>
          <w:tcPr>
            <w:tcW w:w="981" w:type="dxa"/>
          </w:tcPr>
          <w:p w14:paraId="428C4205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UM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"/>
          </w:p>
        </w:tc>
      </w:tr>
      <w:tr w:rsidR="00AC020C" w:rsidRPr="00E01FBE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74709C3B" w14:textId="6370B91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1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2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3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4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RG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IV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MP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ONST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"/>
          </w:p>
        </w:tc>
        <w:tc>
          <w:tcPr>
            <w:tcW w:w="981" w:type="dxa"/>
          </w:tcPr>
          <w:p w14:paraId="7E78C633" w14:textId="26D71956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UM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"/>
          </w:p>
        </w:tc>
      </w:tr>
      <w:tr w:rsidR="00AC020C" w:rsidRPr="00E01FBE" w14:paraId="07290C9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Herzschrittmacherversorgung</w:t>
            </w:r>
          </w:p>
        </w:tc>
      </w:tr>
      <w:tr w:rsidR="001910AD" w:rsidRPr="00E01FBE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5EF4A836" w14:textId="6D67DB91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1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2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3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4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"/>
          </w:p>
        </w:tc>
        <w:tc>
          <w:tcPr>
            <w:tcW w:w="981" w:type="dxa"/>
          </w:tcPr>
          <w:p w14:paraId="552B2022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GK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"/>
          </w:p>
        </w:tc>
      </w:tr>
      <w:tr w:rsidR="00AC020C" w:rsidRPr="00E01FBE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3197B4A5" w14:textId="149655C5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"/>
          </w:p>
        </w:tc>
        <w:bookmarkStart w:id="87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7"/>
          </w:p>
        </w:tc>
        <w:tc>
          <w:tcPr>
            <w:tcW w:w="981" w:type="dxa"/>
          </w:tcPr>
          <w:p w14:paraId="601A4038" w14:textId="71911C7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GK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9"/>
          </w:p>
        </w:tc>
      </w:tr>
      <w:tr w:rsidR="00AC020C" w:rsidRPr="00E01FBE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09/2</w:t>
            </w:r>
          </w:p>
        </w:tc>
        <w:tc>
          <w:tcPr>
            <w:tcW w:w="903" w:type="dxa"/>
          </w:tcPr>
          <w:p w14:paraId="615471D0" w14:textId="16996ECD" w:rsidR="00AC020C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7"/>
          </w:p>
        </w:tc>
        <w:tc>
          <w:tcPr>
            <w:tcW w:w="981" w:type="dxa"/>
          </w:tcPr>
          <w:p w14:paraId="37C9429E" w14:textId="1492550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GK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UM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9"/>
          </w:p>
        </w:tc>
      </w:tr>
      <w:tr w:rsidR="0028512E" w:rsidRPr="00E01FBE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09/2</w:t>
            </w:r>
          </w:p>
        </w:tc>
        <w:tc>
          <w:tcPr>
            <w:tcW w:w="903" w:type="dxa"/>
          </w:tcPr>
          <w:p w14:paraId="3AAD0381" w14:textId="53483FC4" w:rsidR="0028512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1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2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3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4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RG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I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MP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ONST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7"/>
          </w:p>
        </w:tc>
        <w:tc>
          <w:tcPr>
            <w:tcW w:w="981" w:type="dxa"/>
          </w:tcPr>
          <w:p w14:paraId="6D588F3D" w14:textId="171999FF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GK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UM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9"/>
          </w:p>
        </w:tc>
      </w:tr>
      <w:tr w:rsidR="0028512E" w:rsidRPr="00E01FBE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46F8F9F6" w14:textId="044F8464" w:rsidR="0028512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1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2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3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4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RG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I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MP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ONST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7"/>
          </w:p>
        </w:tc>
        <w:tc>
          <w:tcPr>
            <w:tcW w:w="981" w:type="dxa"/>
          </w:tcPr>
          <w:p w14:paraId="4CBECDD5" w14:textId="5D8F9412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GK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UM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9"/>
          </w:p>
        </w:tc>
      </w:tr>
      <w:tr w:rsidR="00AC020C" w:rsidRPr="00E01FBE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533EA789" w14:textId="7A25D78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1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2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3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4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RG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I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MP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SONST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7"/>
          </w:p>
        </w:tc>
        <w:tc>
          <w:tcPr>
            <w:tcW w:w="981" w:type="dxa"/>
          </w:tcPr>
          <w:p w14:paraId="00E2E874" w14:textId="255C63F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GK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9"/>
          </w:p>
        </w:tc>
      </w:tr>
      <w:tr w:rsidR="0028512E" w:rsidRPr="00E01FBE" w14:paraId="52DB1E42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Pr="00E01FBE" w:rsidRDefault="0028512E" w:rsidP="0028512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  <w:color w:val="000000"/>
              </w:rPr>
              <w:t>Hüftendoprothesenversorgung</w:t>
            </w:r>
            <w:proofErr w:type="spellEnd"/>
          </w:p>
          <w:p w14:paraId="55E87B9D" w14:textId="77777777" w:rsidR="0028512E" w:rsidRPr="00E01FBE" w:rsidRDefault="0028512E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7840F36" w14:textId="228FCD9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Pr="00E01FBE" w:rsidRDefault="006A34A3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7"/>
          </w:p>
        </w:tc>
        <w:tc>
          <w:tcPr>
            <w:tcW w:w="981" w:type="dxa"/>
          </w:tcPr>
          <w:p w14:paraId="054298DF" w14:textId="0141D5B5" w:rsidR="0070316D" w:rsidRPr="00E01FBE" w:rsidRDefault="00C4054C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9"/>
          </w:p>
        </w:tc>
      </w:tr>
      <w:tr w:rsidR="0070316D" w:rsidRPr="00E01FBE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5EA03C4" w14:textId="07FBD2F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1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2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3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4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RG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I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MP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ONST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7"/>
          </w:p>
        </w:tc>
        <w:tc>
          <w:tcPr>
            <w:tcW w:w="981" w:type="dxa"/>
          </w:tcPr>
          <w:p w14:paraId="2583F97A" w14:textId="6952A1E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GK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9"/>
          </w:p>
        </w:tc>
      </w:tr>
      <w:tr w:rsidR="0070316D" w:rsidRPr="00E01FBE" w14:paraId="4692D661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Hüftgelenknahe </w:t>
            </w:r>
            <w:proofErr w:type="spellStart"/>
            <w:r w:rsidRPr="00E01FBE">
              <w:rPr>
                <w:rFonts w:ascii="Barlow" w:hAnsi="Barlow"/>
                <w:color w:val="000000"/>
              </w:rPr>
              <w:t>Femurfraktur</w:t>
            </w:r>
            <w:proofErr w:type="spellEnd"/>
            <w:r w:rsidRPr="00E01FBE">
              <w:rPr>
                <w:rFonts w:ascii="Barlow" w:hAnsi="Barlow"/>
                <w:color w:val="000000"/>
              </w:rPr>
              <w:t xml:space="preserve"> mit osteosynthetischer Versorgung</w:t>
            </w:r>
          </w:p>
        </w:tc>
      </w:tr>
      <w:tr w:rsidR="0070316D" w:rsidRPr="00E01FBE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762C8F8C" w14:textId="75E184F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7"/>
          </w:p>
        </w:tc>
        <w:tc>
          <w:tcPr>
            <w:tcW w:w="981" w:type="dxa"/>
          </w:tcPr>
          <w:p w14:paraId="5D282709" w14:textId="34665FDD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8"/>
          </w:p>
        </w:tc>
      </w:tr>
      <w:tr w:rsidR="0070316D" w:rsidRPr="00E01FBE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3E5E9FC4" w14:textId="29E1FA49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1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2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3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4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RG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IV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MP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ONST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6"/>
          </w:p>
        </w:tc>
        <w:tc>
          <w:tcPr>
            <w:tcW w:w="981" w:type="dxa"/>
          </w:tcPr>
          <w:p w14:paraId="5C23C0AD" w14:textId="3A7CAF1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7"/>
          </w:p>
        </w:tc>
      </w:tr>
      <w:tr w:rsidR="0070316D" w:rsidRPr="00E01FBE" w14:paraId="7C56235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Implantierbare Defibrillatoren</w:t>
            </w:r>
          </w:p>
        </w:tc>
      </w:tr>
      <w:tr w:rsidR="0070316D" w:rsidRPr="00E01FBE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39FB43D5" w14:textId="6AA7015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1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2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3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4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RG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I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MP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SONST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5"/>
          </w:p>
        </w:tc>
        <w:tc>
          <w:tcPr>
            <w:tcW w:w="981" w:type="dxa"/>
          </w:tcPr>
          <w:p w14:paraId="798D5305" w14:textId="4FCC974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GK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UM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7"/>
          </w:p>
        </w:tc>
      </w:tr>
      <w:tr w:rsidR="0070316D" w:rsidRPr="00E01FBE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65B9449D" w14:textId="377B357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1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2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3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4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RG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IV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MP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ONST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5"/>
          </w:p>
        </w:tc>
        <w:tc>
          <w:tcPr>
            <w:tcW w:w="981" w:type="dxa"/>
          </w:tcPr>
          <w:p w14:paraId="769E3D72" w14:textId="177D993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6" w:name="GKV_09_4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UM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7"/>
          </w:p>
        </w:tc>
      </w:tr>
      <w:tr w:rsidR="0070316D" w:rsidRPr="00E01FBE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09/5</w:t>
            </w:r>
          </w:p>
        </w:tc>
        <w:tc>
          <w:tcPr>
            <w:tcW w:w="903" w:type="dxa"/>
          </w:tcPr>
          <w:p w14:paraId="63350B4B" w14:textId="73CEAF4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1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2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3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4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RG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I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MP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ONST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5"/>
          </w:p>
        </w:tc>
        <w:tc>
          <w:tcPr>
            <w:tcW w:w="981" w:type="dxa"/>
          </w:tcPr>
          <w:p w14:paraId="641F066D" w14:textId="159DC90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GK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7"/>
          </w:p>
        </w:tc>
      </w:tr>
      <w:tr w:rsidR="0070316D" w:rsidRPr="00E01FBE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09/5</w:t>
            </w:r>
          </w:p>
        </w:tc>
        <w:tc>
          <w:tcPr>
            <w:tcW w:w="903" w:type="dxa"/>
          </w:tcPr>
          <w:p w14:paraId="5B085606" w14:textId="7C8C62E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5"/>
          </w:p>
        </w:tc>
        <w:tc>
          <w:tcPr>
            <w:tcW w:w="981" w:type="dxa"/>
          </w:tcPr>
          <w:p w14:paraId="557EE527" w14:textId="4928D94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6" w:name="GKV_09_5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7"/>
          </w:p>
        </w:tc>
      </w:tr>
      <w:tr w:rsidR="0070316D" w:rsidRPr="00E01FBE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520ED09" w14:textId="68E0091F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5"/>
          </w:p>
        </w:tc>
        <w:tc>
          <w:tcPr>
            <w:tcW w:w="981" w:type="dxa"/>
          </w:tcPr>
          <w:p w14:paraId="47BF8E9C" w14:textId="563A1EE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GK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UM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7"/>
          </w:p>
        </w:tc>
      </w:tr>
      <w:tr w:rsidR="0070316D" w:rsidRPr="00E01FBE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4BA10BD" w14:textId="01604391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1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2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3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4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RG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IV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MP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ONST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5"/>
          </w:p>
        </w:tc>
        <w:tc>
          <w:tcPr>
            <w:tcW w:w="981" w:type="dxa"/>
          </w:tcPr>
          <w:p w14:paraId="0EF6DB79" w14:textId="2A74D20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26" w:name="GKV_09_6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UM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7"/>
          </w:p>
        </w:tc>
      </w:tr>
      <w:tr w:rsidR="00055035" w:rsidRPr="00E01FBE" w14:paraId="15948ED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Karotis-</w:t>
            </w:r>
            <w:proofErr w:type="spellStart"/>
            <w:r w:rsidRPr="00E01FBE">
              <w:rPr>
                <w:rFonts w:ascii="Barlow" w:hAnsi="Barlow"/>
                <w:color w:val="000000"/>
              </w:rPr>
              <w:t>Revaskularisation</w:t>
            </w:r>
            <w:proofErr w:type="spellEnd"/>
          </w:p>
          <w:p w14:paraId="1371F36E" w14:textId="77777777" w:rsidR="00055035" w:rsidRPr="00E01FBE" w:rsidRDefault="00055035" w:rsidP="007A3DED">
            <w:pPr>
              <w:rPr>
                <w:rFonts w:ascii="Barlow" w:hAnsi="Barlow"/>
              </w:rPr>
            </w:pPr>
          </w:p>
        </w:tc>
      </w:tr>
      <w:tr w:rsidR="007321AD" w:rsidRPr="00E01FBE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160E5816" w14:textId="0078781C" w:rsidR="007321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1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2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3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4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RG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IV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MP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ONST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5"/>
          </w:p>
        </w:tc>
        <w:tc>
          <w:tcPr>
            <w:tcW w:w="981" w:type="dxa"/>
          </w:tcPr>
          <w:p w14:paraId="01188B8D" w14:textId="3ED4B0A1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UM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6"/>
          </w:p>
        </w:tc>
      </w:tr>
      <w:tr w:rsidR="007321AD" w:rsidRPr="00E01FBE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7E7BF725" w14:textId="34986A7E" w:rsidR="007321A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1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2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3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4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RG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IV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MP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ONST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4"/>
          </w:p>
        </w:tc>
        <w:tc>
          <w:tcPr>
            <w:tcW w:w="981" w:type="dxa"/>
          </w:tcPr>
          <w:p w14:paraId="169C1DE5" w14:textId="46E62A0F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UM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5"/>
          </w:p>
        </w:tc>
      </w:tr>
      <w:tr w:rsidR="0070316D" w:rsidRPr="00E01FBE" w14:paraId="5EF6237F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  <w:color w:val="000000"/>
              </w:rPr>
              <w:t>Knieendoprothesenversorgung</w:t>
            </w:r>
            <w:proofErr w:type="spellEnd"/>
          </w:p>
          <w:p w14:paraId="0386A1B4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03671A1E" w14:textId="4A9A4DC9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1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2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3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4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RG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I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MP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ONST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3"/>
          </w:p>
        </w:tc>
        <w:tc>
          <w:tcPr>
            <w:tcW w:w="981" w:type="dxa"/>
          </w:tcPr>
          <w:p w14:paraId="0699E054" w14:textId="7218C1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GK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5"/>
          </w:p>
        </w:tc>
      </w:tr>
      <w:tr w:rsidR="0070316D" w:rsidRPr="00E01FBE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1F505EA3" w14:textId="0F3E710B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30992E3B" w14:textId="52E4CD0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5"/>
          </w:p>
        </w:tc>
      </w:tr>
      <w:tr w:rsidR="0070316D" w:rsidRPr="00E01FBE" w14:paraId="5354DBB3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1745297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  <w:p w14:paraId="13901F9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  <w:tc>
          <w:tcPr>
            <w:tcW w:w="903" w:type="dxa"/>
          </w:tcPr>
          <w:p w14:paraId="1B190CD2" w14:textId="4D8090B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1946F1FF" w14:textId="30BA26B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5"/>
          </w:p>
        </w:tc>
      </w:tr>
      <w:tr w:rsidR="0070316D" w:rsidRPr="00E01FBE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</w:tc>
        <w:tc>
          <w:tcPr>
            <w:tcW w:w="903" w:type="dxa"/>
          </w:tcPr>
          <w:p w14:paraId="2AABE67A" w14:textId="72BF6D7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28052F46" w14:textId="2F50C48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GK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5"/>
          </w:p>
        </w:tc>
      </w:tr>
      <w:tr w:rsidR="0070316D" w:rsidRPr="00E01FBE" w14:paraId="632D55E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Mammachirurgie</w:t>
            </w:r>
          </w:p>
          <w:p w14:paraId="5E9A5EA2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18/1</w:t>
            </w:r>
          </w:p>
        </w:tc>
        <w:tc>
          <w:tcPr>
            <w:tcW w:w="903" w:type="dxa"/>
          </w:tcPr>
          <w:p w14:paraId="1258E3A4" w14:textId="20E2243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899B9CB" w14:textId="389798B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4"/>
          </w:p>
        </w:tc>
      </w:tr>
      <w:tr w:rsidR="0070316D" w:rsidRPr="00E01FBE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18/1</w:t>
            </w:r>
          </w:p>
        </w:tc>
        <w:tc>
          <w:tcPr>
            <w:tcW w:w="903" w:type="dxa"/>
          </w:tcPr>
          <w:p w14:paraId="2079E096" w14:textId="3208A3AC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04DDA18D" w14:textId="45B310F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3"/>
          </w:p>
        </w:tc>
      </w:tr>
      <w:tr w:rsidR="0070316D" w:rsidRPr="00E01FBE" w14:paraId="0AE00EE7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r w:rsidR="00597E3D" w:rsidRPr="00E01FBE">
              <w:rPr>
                <w:rFonts w:ascii="Barlow" w:hAnsi="Barlow"/>
              </w:rPr>
              <w:t>Nierenersatztherapie bei chronischem Nierenversagen (NET) einschließlich Pankreastransplantationen</w:t>
            </w:r>
          </w:p>
          <w:p w14:paraId="6F898C80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597E3D" w:rsidRPr="00E01FBE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00A10821" w14:textId="30152601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4" w:name="Q1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5" w:name="Q2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6" w:name="Q3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7" w:name="Q4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8" w:name="DRG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9" w:name="I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0" w:name="DMP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1" w:name="SONST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8F68E88" w14:textId="1ECF7F47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2" w:name="GK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3" w:name="SUM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3"/>
          </w:p>
        </w:tc>
      </w:tr>
      <w:tr w:rsidR="00597E3D" w:rsidRPr="00E01FBE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2633F593" w14:textId="7717DE51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4" w:name="Q1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5" w:name="Q2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6" w:name="Q3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7" w:name="Q4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8" w:name="DRG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9" w:name="I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0" w:name="DMP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1" w:name="SONST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4FED24D3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2" w:name="GK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3" w:name="SUM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3"/>
          </w:p>
        </w:tc>
      </w:tr>
      <w:tr w:rsidR="00C579C0" w:rsidRPr="00E01FBE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703E05AD" w14:textId="12B04700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Pr="00E01FBE" w:rsidRDefault="00070083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3"/>
          </w:p>
        </w:tc>
      </w:tr>
      <w:tr w:rsidR="00597E3D" w:rsidRPr="00E01FBE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50F65C48" w14:textId="700523DA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3"/>
          </w:p>
        </w:tc>
      </w:tr>
      <w:tr w:rsidR="00597E3D" w:rsidRPr="00E01FBE" w14:paraId="7FDE37FD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E01FBE" w:rsidRDefault="00597E3D" w:rsidP="00597E3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Perinatalmedizin</w:t>
            </w:r>
          </w:p>
        </w:tc>
      </w:tr>
      <w:tr w:rsidR="00597E3D" w:rsidRPr="00E01FBE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17265CBF" w14:textId="1AE76295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3"/>
          </w:p>
        </w:tc>
      </w:tr>
      <w:tr w:rsidR="00597E3D" w:rsidRPr="00E01FBE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3F6E8AE8" w14:textId="1CA46403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3"/>
          </w:p>
        </w:tc>
      </w:tr>
      <w:tr w:rsidR="00597E3D" w:rsidRPr="00E01FBE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7F2622C5" w14:textId="3BB6BFEE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3"/>
          </w:p>
        </w:tc>
      </w:tr>
      <w:tr w:rsidR="00597E3D" w:rsidRPr="00E01FBE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2022B3A1" w14:textId="58FE03A6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82" w:name="GKV_NEO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3"/>
          </w:p>
        </w:tc>
      </w:tr>
      <w:tr w:rsidR="00FC24B1" w:rsidRPr="00E01FBE" w14:paraId="707DB92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 Verfahren Perkutane Koronarintervention (PCI) und Koronarangiographie</w:t>
            </w:r>
          </w:p>
          <w:p w14:paraId="7E53D0C9" w14:textId="77777777" w:rsidR="00FC24B1" w:rsidRPr="00E01FBE" w:rsidRDefault="00FC24B1" w:rsidP="00E05C52">
            <w:pPr>
              <w:rPr>
                <w:rFonts w:ascii="Barlow" w:hAnsi="Barlow"/>
                <w:b/>
              </w:rPr>
            </w:pPr>
          </w:p>
        </w:tc>
      </w:tr>
      <w:tr w:rsidR="00FC24B1" w:rsidRPr="00E01FBE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PCI_LKG</w:t>
            </w:r>
          </w:p>
        </w:tc>
        <w:tc>
          <w:tcPr>
            <w:tcW w:w="903" w:type="dxa"/>
          </w:tcPr>
          <w:p w14:paraId="33932FFE" w14:textId="7AC169D1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E01FBE" w:rsidRDefault="00176A56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Pr="00E01FBE" w:rsidRDefault="00281B9B" w:rsidP="0034109B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3"/>
          </w:p>
        </w:tc>
      </w:tr>
      <w:tr w:rsidR="00FC24B1" w:rsidRPr="00E01FBE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PCI_LKG</w:t>
            </w:r>
          </w:p>
        </w:tc>
        <w:tc>
          <w:tcPr>
            <w:tcW w:w="903" w:type="dxa"/>
          </w:tcPr>
          <w:p w14:paraId="2EF6F22C" w14:textId="384C101F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Pr="00E01FBE" w:rsidRDefault="00281B9B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3"/>
          </w:p>
        </w:tc>
      </w:tr>
      <w:tr w:rsidR="00FC24B1" w:rsidRPr="00E01FBE" w14:paraId="1D9F6845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E01FBE" w:rsidRDefault="00FC24B1" w:rsidP="00FC24B1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ambulant erworbene Pneumonie</w:t>
            </w:r>
          </w:p>
        </w:tc>
      </w:tr>
      <w:tr w:rsidR="00FC24B1" w:rsidRPr="00E01FBE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41929B96" w14:textId="12EE70C5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2"/>
          </w:p>
        </w:tc>
      </w:tr>
      <w:tr w:rsidR="00FC24B1" w:rsidRPr="00E01FBE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3BC6741A" w14:textId="51563214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1"/>
          </w:p>
        </w:tc>
      </w:tr>
      <w:tr w:rsidR="00307B5C" w:rsidRPr="00E01FBE" w14:paraId="2E27767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E01FBE" w:rsidRDefault="00307B5C" w:rsidP="004A4F06">
            <w:pPr>
              <w:keepNext/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B1614E" w:rsidRPr="00E01FBE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055B6473" w14:textId="37059709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Pr="00E01FBE" w:rsidRDefault="00C579C0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Pr="00E01FBE" w:rsidRDefault="00325E4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1"/>
          </w:p>
        </w:tc>
      </w:tr>
      <w:tr w:rsidR="00B1614E" w:rsidRPr="00E01FBE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5A4609E0" w14:textId="18AB4875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1"/>
          </w:p>
        </w:tc>
      </w:tr>
      <w:tr w:rsidR="00C579C0" w:rsidRPr="00E01FBE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061A8BD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Pr="00E01FBE" w:rsidRDefault="00DD2D38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0"/>
          </w:p>
        </w:tc>
      </w:tr>
      <w:tr w:rsidR="00B1614E" w:rsidRPr="00E01FBE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</w:tcPr>
          <w:p w14:paraId="3EF9069F" w14:textId="7C9365DA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Pr="00E01FBE" w:rsidRDefault="00DD2D3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9"/>
          </w:p>
        </w:tc>
      </w:tr>
      <w:tr w:rsidR="00B1614E" w:rsidRPr="00E01FBE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</w:tcPr>
          <w:p w14:paraId="5E50CD84" w14:textId="265AB5D6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9"/>
          </w:p>
        </w:tc>
      </w:tr>
      <w:tr w:rsidR="00CA41FE" w:rsidRPr="00E01FBE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Pr="00E01FBE" w:rsidRDefault="00CA41FE" w:rsidP="00CA41F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3E550752" w:rsidR="00CA41F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9"/>
          </w:p>
        </w:tc>
      </w:tr>
      <w:tr w:rsidR="00C579C0" w:rsidRPr="00E01FBE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1139122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9"/>
          </w:p>
        </w:tc>
      </w:tr>
      <w:tr w:rsidR="00B1614E" w:rsidRPr="00E01FBE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LUTX</w:t>
            </w:r>
          </w:p>
        </w:tc>
        <w:tc>
          <w:tcPr>
            <w:tcW w:w="903" w:type="dxa"/>
          </w:tcPr>
          <w:p w14:paraId="0F71F7D2" w14:textId="1C18E2AD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9"/>
          </w:p>
        </w:tc>
      </w:tr>
      <w:tr w:rsidR="00C579C0" w:rsidRPr="00E01FBE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55AF63C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Pr="00E01FBE" w:rsidRDefault="0057681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Pr="00E01FBE" w:rsidRDefault="0025613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8"/>
          </w:p>
        </w:tc>
      </w:tr>
      <w:tr w:rsidR="00B1614E" w:rsidRPr="00E01FBE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</w:tcPr>
          <w:p w14:paraId="6EFD37FD" w14:textId="4053332E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Pr="00E01FBE" w:rsidRDefault="0025613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Pr="00E01FBE" w:rsidRDefault="0057681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7"/>
          </w:p>
        </w:tc>
      </w:tr>
      <w:tr w:rsidR="00350B22" w:rsidRPr="00E01FBE" w14:paraId="52DD74F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Pr="00E01FBE" w:rsidRDefault="00350B22" w:rsidP="00E05C52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E01FBE" w:rsidRDefault="00350B22" w:rsidP="00E05C52">
            <w:pPr>
              <w:rPr>
                <w:rFonts w:ascii="Barlow" w:hAnsi="Barlow"/>
              </w:rPr>
            </w:pPr>
          </w:p>
        </w:tc>
      </w:tr>
      <w:tr w:rsidR="00350B22" w:rsidRPr="00E01FBE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Pr="00E01FBE" w:rsidRDefault="00350B22" w:rsidP="00350B2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37E5329F" w14:textId="5806C876" w:rsidR="00350B22" w:rsidRPr="00E01FBE" w:rsidRDefault="00831231" w:rsidP="00CC74C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21C92CC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7"/>
          </w:p>
        </w:tc>
      </w:tr>
      <w:tr w:rsidR="003033CC" w:rsidRPr="00E01FBE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Pr="00E01FBE" w:rsidRDefault="003033CC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52D63ECB" w14:textId="57545F3D" w:rsidR="003033CC" w:rsidRPr="00E01FBE" w:rsidRDefault="00831231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NWIF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981" w:type="dxa"/>
          </w:tcPr>
          <w:p w14:paraId="75E343F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</w:tr>
    </w:tbl>
    <w:p w14:paraId="41A41AEB" w14:textId="77777777" w:rsidR="0051179B" w:rsidRDefault="0051179B" w:rsidP="0027733C">
      <w:pPr>
        <w:rPr>
          <w:rFonts w:ascii="Barlow" w:hAnsi="Barlow"/>
          <w:b/>
        </w:rPr>
      </w:pPr>
    </w:p>
    <w:p w14:paraId="32865E09" w14:textId="77777777" w:rsidR="0051179B" w:rsidRDefault="0051179B">
      <w:pPr>
        <w:tabs>
          <w:tab w:val="clear" w:pos="8286"/>
        </w:tabs>
        <w:rPr>
          <w:rFonts w:ascii="Barlow" w:hAnsi="Barlow"/>
          <w:b/>
        </w:rPr>
      </w:pPr>
      <w:r>
        <w:rPr>
          <w:rFonts w:ascii="Barlow" w:hAnsi="Barlow"/>
          <w:b/>
        </w:rPr>
        <w:br w:type="page"/>
      </w:r>
    </w:p>
    <w:p w14:paraId="13A43E38" w14:textId="4FA971FA" w:rsidR="0027733C" w:rsidRPr="00E01FBE" w:rsidRDefault="0027733C" w:rsidP="0027733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E01FBE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E01FBE" w:rsidRDefault="0027733C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27733C" w:rsidRPr="00E01FBE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71C3B2CF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1A9BBA30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C2E4EC3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274F4C71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</w:tr>
      <w:tr w:rsidR="008A2CB6" w:rsidRPr="00E01FBE" w14:paraId="24A8E4F4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</w:rPr>
              <w:t>Hüftendoprothesenversorgung</w:t>
            </w:r>
            <w:proofErr w:type="spellEnd"/>
          </w:p>
        </w:tc>
      </w:tr>
      <w:tr w:rsidR="008A2CB6" w:rsidRPr="00E01FBE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  <w:vAlign w:val="center"/>
          </w:tcPr>
          <w:p w14:paraId="5FFD54CE" w14:textId="534DCE3A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vAlign w:val="center"/>
          </w:tcPr>
          <w:p w14:paraId="5C09E5AB" w14:textId="6993019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02BCC530" w14:textId="47B1FA6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1EE583C7" w14:textId="11E0A38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vAlign w:val="center"/>
          </w:tcPr>
          <w:p w14:paraId="65FD2BC1" w14:textId="71EF396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  <w:vAlign w:val="center"/>
          </w:tcPr>
          <w:p w14:paraId="3C848060" w14:textId="017A14D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  <w:vAlign w:val="center"/>
          </w:tcPr>
          <w:p w14:paraId="5707586F" w14:textId="355C69C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8"/>
          </w:p>
        </w:tc>
      </w:tr>
      <w:tr w:rsidR="008A2CB6" w:rsidRPr="00E01FBE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</w:tcPr>
          <w:p w14:paraId="08A1802F" w14:textId="7874C585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518A3232" w14:textId="3679ADD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3DB49436" w14:textId="750E8C4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53A6B29C" w14:textId="4A29B1E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3D1EE017" w14:textId="3C9BBB6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487AEE4" w14:textId="3D71EE6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63B08E32" w14:textId="1C27FEE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8"/>
          </w:p>
        </w:tc>
      </w:tr>
      <w:tr w:rsidR="008A2CB6" w:rsidRPr="00E01FBE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449AF860" w14:textId="33409310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6126E813" w14:textId="00D304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CA2181D" w14:textId="3A5EB4A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6183E9FF" w14:textId="5E443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1CB4D732" w14:textId="7A6BB8A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0B060CB" w14:textId="1196FC4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B2F123B" w14:textId="493E377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8"/>
          </w:p>
        </w:tc>
      </w:tr>
      <w:tr w:rsidR="008A2CB6" w:rsidRPr="00E01FBE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70AAB17D" w14:textId="1DB8E0FF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321D2E04" w14:textId="2448BF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47B12E4" w14:textId="15DE142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0907A97" w14:textId="03B7F9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61BBAA73" w14:textId="43E9B6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7786F56F" w14:textId="7809356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23E1E6A" w14:textId="4FA5A77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8"/>
          </w:p>
        </w:tc>
      </w:tr>
      <w:tr w:rsidR="008A2CB6" w:rsidRPr="00E01FBE" w14:paraId="2EF3251F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</w:rPr>
              <w:t>Knieendoprothesenversorgung</w:t>
            </w:r>
            <w:proofErr w:type="spellEnd"/>
          </w:p>
        </w:tc>
      </w:tr>
      <w:tr w:rsidR="008A2CB6" w:rsidRPr="00E01FBE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2815A672" w14:textId="48ABF8B4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6C20B9E7" w14:textId="076BE72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3E88D4FE" w14:textId="518F4C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25FFAB4" w14:textId="017DB20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57218A7B" w14:textId="4E23E2A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CCA6846" w14:textId="51BB034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D20B55E" w14:textId="6579685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8"/>
          </w:p>
        </w:tc>
      </w:tr>
      <w:tr w:rsidR="008A2CB6" w:rsidRPr="00E01FBE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67F46556" w14:textId="016C0E56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70F04D5D" w14:textId="5E178AC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4DD4DBA6" w14:textId="4833C10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79FB5AAC" w14:textId="0480B6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3AD283DA" w14:textId="58EC1CB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9191657" w14:textId="7515FEC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0F0DC541" w14:textId="7FE705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8"/>
          </w:p>
        </w:tc>
      </w:tr>
      <w:tr w:rsidR="008A2CB6" w:rsidRPr="00E01FBE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3D850A25" w14:textId="70617811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5B31C534" w14:textId="585E30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1F673F79" w14:textId="306E57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56FAC7CB" w14:textId="142D140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6DCF917B" w14:textId="2066DFA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4F0D1A9D" w14:textId="259E2A7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7F6BC0B3" w14:textId="7A287A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8"/>
          </w:p>
        </w:tc>
      </w:tr>
      <w:tr w:rsidR="008A2CB6" w:rsidRPr="00E01FBE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44DA7DC6" w14:textId="16E4B502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63729EF3" w14:textId="7D62173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3F48B701" w14:textId="3721ED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63A17C53" w14:textId="2BAE9F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452B699F" w14:textId="6530CE1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2D7FE110" w14:textId="1C5F608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33A86EB0" w14:textId="3AEB752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8"/>
          </w:p>
        </w:tc>
      </w:tr>
      <w:tr w:rsidR="00D36A06" w:rsidRPr="00E01FBE" w14:paraId="7543CEDC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Pr="00E01FBE" w:rsidRDefault="00D36A06" w:rsidP="00C10F1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5678D9AE" w14:textId="77777777" w:rsidR="00D36A06" w:rsidRPr="00E01FBE" w:rsidRDefault="00D36A06" w:rsidP="00C10F1E">
            <w:pPr>
              <w:rPr>
                <w:rFonts w:ascii="Barlow" w:hAnsi="Barlow"/>
              </w:rPr>
            </w:pPr>
          </w:p>
        </w:tc>
      </w:tr>
      <w:tr w:rsidR="005356A4" w:rsidRPr="00E01FBE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02ED834" w14:textId="76BFC4F8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224727F3" w14:textId="13E3B49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1ED44994" w14:textId="5C0F820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5117845D" w14:textId="78377F4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0E3DB636" w14:textId="6EFFC3B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7083E199" w14:textId="4C03DE3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5DE3EBCD" w14:textId="4420149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8"/>
          </w:p>
        </w:tc>
      </w:tr>
      <w:tr w:rsidR="005356A4" w:rsidRPr="00E01FBE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F7E8FC3" w14:textId="3F2F7964" w:rsidR="005356A4" w:rsidRPr="00E01FBE" w:rsidDel="007647D1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7CE9DF75" w14:textId="4A4EBC1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332E765A" w14:textId="2500D51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187F3570" w14:textId="7BC651D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6331BBE3" w14:textId="504136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0601E822" w14:textId="2EEEA50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4B7B69F9" w14:textId="121C6DB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8"/>
          </w:p>
        </w:tc>
      </w:tr>
      <w:tr w:rsidR="005356A4" w:rsidRPr="00E01FBE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61BFA25" w14:textId="778DE0E9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54DF7BA3" w14:textId="3724216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1C96F8D4" w14:textId="1E2A125F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66D4A3F8" w14:textId="522C2F7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06A361D3" w14:textId="7FB75714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44EC9160" w14:textId="5BA6ABB7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741BB380" w14:textId="6CEEE60B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8"/>
          </w:p>
        </w:tc>
      </w:tr>
      <w:tr w:rsidR="005356A4" w:rsidRPr="00E01FBE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0073D76" w14:textId="0289C516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1759BD73" w14:textId="6705E71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68C59FF8" w14:textId="1295380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0096D9F8" w14:textId="1CF050D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3634AFA6" w14:textId="563A91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1E4341C2" w14:textId="418B404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18245CC2" w14:textId="7299C87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8"/>
          </w:p>
        </w:tc>
      </w:tr>
      <w:tr w:rsidR="005356A4" w:rsidRPr="00E01FBE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vAlign w:val="center"/>
          </w:tcPr>
          <w:p w14:paraId="104D8FF3" w14:textId="5683483A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DEE9503" w14:textId="3767BEE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64D76370" w14:textId="256A2C6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360EA73D" w14:textId="1E0267BC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6B32AA0C" w14:textId="277F994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11B274DD" w14:textId="71CC0DD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7B5EEB70" w14:textId="1AE3820B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8"/>
          </w:p>
        </w:tc>
      </w:tr>
      <w:tr w:rsidR="005356A4" w:rsidRPr="00E01FBE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7EBB84E5" w:rsidR="005356A4" w:rsidRPr="00E01FBE" w:rsidDel="007647D1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8"/>
          </w:p>
        </w:tc>
      </w:tr>
      <w:tr w:rsidR="005356A4" w:rsidRPr="00E01FBE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39CDD75F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8"/>
          </w:p>
        </w:tc>
      </w:tr>
      <w:tr w:rsidR="005356A4" w:rsidRPr="00E01FBE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vAlign w:val="center"/>
          </w:tcPr>
          <w:p w14:paraId="483D5BCB" w14:textId="6E93CA5A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vAlign w:val="center"/>
          </w:tcPr>
          <w:p w14:paraId="56C88E37" w14:textId="570BAFD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6704B78F" w14:textId="2660E19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3B02D226" w14:textId="1E59902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vAlign w:val="center"/>
          </w:tcPr>
          <w:p w14:paraId="7644D68A" w14:textId="4090ED8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vAlign w:val="center"/>
          </w:tcPr>
          <w:p w14:paraId="49E76B10" w14:textId="20D23F7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vAlign w:val="center"/>
          </w:tcPr>
          <w:p w14:paraId="6706D1FF" w14:textId="70013CA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8"/>
          </w:p>
        </w:tc>
      </w:tr>
      <w:tr w:rsidR="005356A4" w:rsidRPr="00E01FBE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04641EC4" w14:textId="3C857B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vAlign w:val="center"/>
          </w:tcPr>
          <w:p w14:paraId="0DF82108" w14:textId="45ECD4F7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0317E5DC" w14:textId="3D2A1E0D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46D9D401" w14:textId="48D9599B" w:rsidR="005356A4" w:rsidRPr="00E01FBE" w:rsidRDefault="001146C5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vAlign w:val="center"/>
          </w:tcPr>
          <w:p w14:paraId="2DA71537" w14:textId="228CA189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  <w:vAlign w:val="center"/>
          </w:tcPr>
          <w:p w14:paraId="7DE5AA34" w14:textId="4F77EF3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  <w:vAlign w:val="center"/>
          </w:tcPr>
          <w:p w14:paraId="47B10B27" w14:textId="3F96E98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8"/>
          </w:p>
        </w:tc>
      </w:tr>
      <w:tr w:rsidR="005356A4" w:rsidRPr="00E01FBE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2FABC94D" w14:textId="0217E0B5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vAlign w:val="center"/>
          </w:tcPr>
          <w:p w14:paraId="1E15D8E2" w14:textId="05FEA0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72E0562" w14:textId="525C139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B914BAE" w14:textId="1D40845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4"/>
          </w:p>
        </w:tc>
        <w:tc>
          <w:tcPr>
            <w:tcW w:w="1165" w:type="dxa"/>
            <w:vAlign w:val="center"/>
          </w:tcPr>
          <w:p w14:paraId="20112C34" w14:textId="46A378D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5"/>
          </w:p>
        </w:tc>
        <w:tc>
          <w:tcPr>
            <w:tcW w:w="1310" w:type="dxa"/>
            <w:vAlign w:val="center"/>
          </w:tcPr>
          <w:p w14:paraId="4DD98023" w14:textId="2860C5D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GK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7"/>
          </w:p>
        </w:tc>
        <w:tc>
          <w:tcPr>
            <w:tcW w:w="1455" w:type="dxa"/>
            <w:vAlign w:val="center"/>
          </w:tcPr>
          <w:p w14:paraId="523CE042" w14:textId="03151E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SUM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8"/>
          </w:p>
        </w:tc>
      </w:tr>
      <w:tr w:rsidR="005356A4" w:rsidRPr="00E01FBE" w14:paraId="76F778E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5356A4" w:rsidRPr="00E01FBE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1D02302D" w14:textId="040191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1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2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3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</w:tcPr>
          <w:p w14:paraId="66F0EC9C" w14:textId="7FAECDA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4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43B20858" w14:textId="5CF0BC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RG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1FF6F27C" w14:textId="1C5C219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I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4"/>
          </w:p>
        </w:tc>
        <w:tc>
          <w:tcPr>
            <w:tcW w:w="1165" w:type="dxa"/>
          </w:tcPr>
          <w:p w14:paraId="5FC142B5" w14:textId="379FD69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DMP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5"/>
          </w:p>
        </w:tc>
        <w:tc>
          <w:tcPr>
            <w:tcW w:w="1310" w:type="dxa"/>
          </w:tcPr>
          <w:p w14:paraId="1428F46C" w14:textId="3B43ED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ONST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GK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7"/>
          </w:p>
        </w:tc>
        <w:tc>
          <w:tcPr>
            <w:tcW w:w="1455" w:type="dxa"/>
          </w:tcPr>
          <w:p w14:paraId="59419403" w14:textId="679B38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SUM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8"/>
          </w:p>
        </w:tc>
      </w:tr>
      <w:tr w:rsidR="005356A4" w:rsidRPr="00E01FBE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3B33DC38" w14:textId="482C0287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1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2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3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</w:tcPr>
          <w:p w14:paraId="0C05C5B1" w14:textId="42965D2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4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547DDFE8" w14:textId="717E8F3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RG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7C03A17E" w14:textId="3DA6B7E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I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4"/>
          </w:p>
        </w:tc>
        <w:tc>
          <w:tcPr>
            <w:tcW w:w="1165" w:type="dxa"/>
          </w:tcPr>
          <w:p w14:paraId="3257534A" w14:textId="28B489C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MP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5"/>
          </w:p>
        </w:tc>
        <w:tc>
          <w:tcPr>
            <w:tcW w:w="1310" w:type="dxa"/>
          </w:tcPr>
          <w:p w14:paraId="5B2302BE" w14:textId="6DFC6FD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SONST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GK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7"/>
          </w:p>
        </w:tc>
        <w:tc>
          <w:tcPr>
            <w:tcW w:w="1455" w:type="dxa"/>
          </w:tcPr>
          <w:p w14:paraId="7FE8F0BD" w14:textId="7BA869F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UM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8"/>
          </w:p>
        </w:tc>
      </w:tr>
      <w:tr w:rsidR="005356A4" w:rsidRPr="00E01FBE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229CF49C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1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2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3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4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DRG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I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DMP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SONST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GK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8"/>
          </w:p>
        </w:tc>
      </w:tr>
      <w:tr w:rsidR="005356A4" w:rsidRPr="00E01FBE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HTXM_MKU</w:t>
            </w:r>
          </w:p>
        </w:tc>
        <w:tc>
          <w:tcPr>
            <w:tcW w:w="730" w:type="dxa"/>
            <w:vAlign w:val="center"/>
          </w:tcPr>
          <w:p w14:paraId="1FC8B91D" w14:textId="06F8B158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1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2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3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</w:tcPr>
          <w:p w14:paraId="256E78A0" w14:textId="017A07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4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1A164FCB" w14:textId="4CD3EE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DRG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64FFE507" w14:textId="5B2C381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I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4"/>
          </w:p>
        </w:tc>
        <w:tc>
          <w:tcPr>
            <w:tcW w:w="1165" w:type="dxa"/>
          </w:tcPr>
          <w:p w14:paraId="480225EB" w14:textId="616C60B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DMP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5"/>
          </w:p>
        </w:tc>
        <w:tc>
          <w:tcPr>
            <w:tcW w:w="1310" w:type="dxa"/>
          </w:tcPr>
          <w:p w14:paraId="15758330" w14:textId="363339F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SONST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GK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7"/>
          </w:p>
        </w:tc>
        <w:tc>
          <w:tcPr>
            <w:tcW w:w="1455" w:type="dxa"/>
          </w:tcPr>
          <w:p w14:paraId="3E1707DA" w14:textId="65C2646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SUM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8"/>
          </w:p>
        </w:tc>
      </w:tr>
    </w:tbl>
    <w:p w14:paraId="13369137" w14:textId="77777777" w:rsidR="00C94A85" w:rsidRPr="00E01FBE" w:rsidRDefault="0027733C" w:rsidP="00C94A8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r w:rsidR="00C94A85" w:rsidRPr="00E01FBE">
        <w:rPr>
          <w:rFonts w:ascii="Barlow" w:hAnsi="Barlow"/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E01FBE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E01FBE" w:rsidRDefault="00C94A85" w:rsidP="00760105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DRG-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E01FBE" w:rsidRDefault="00C94A85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</w:r>
            <w:r w:rsidR="0034109B" w:rsidRPr="00E01FBE">
              <w:rPr>
                <w:rFonts w:ascii="Barlow" w:hAnsi="Barlow"/>
                <w:b/>
                <w:sz w:val="20"/>
                <w:szCs w:val="20"/>
              </w:rPr>
              <w:t>IV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Daten-sätze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C94A85" w:rsidRPr="00E01FBE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6E3E560C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60F7BF86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656907AF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2B1D9383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</w:tr>
      <w:tr w:rsidR="00C94A85" w:rsidRPr="00E01FBE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059C8A34" w14:textId="6BBBF904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1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2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3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</w:tcPr>
          <w:p w14:paraId="63EC40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4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797049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DRG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63C16EC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IV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4"/>
          </w:p>
        </w:tc>
        <w:tc>
          <w:tcPr>
            <w:tcW w:w="851" w:type="dxa"/>
          </w:tcPr>
          <w:p w14:paraId="0EC46F2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DMP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20E8623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ONST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049210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UM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7"/>
          </w:p>
        </w:tc>
      </w:tr>
      <w:tr w:rsidR="00C94A85" w:rsidRPr="00E01FBE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521C0408" w14:textId="242AD04D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1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2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3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</w:tcPr>
          <w:p w14:paraId="6D24947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4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2F617C9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DRG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49F680F4" w14:textId="1B6AFEBE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IV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3"/>
          </w:p>
        </w:tc>
        <w:tc>
          <w:tcPr>
            <w:tcW w:w="851" w:type="dxa"/>
          </w:tcPr>
          <w:p w14:paraId="10BDFC6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DMP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638843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ONST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4B2C87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UM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6"/>
          </w:p>
        </w:tc>
      </w:tr>
      <w:tr w:rsidR="00C94A85" w:rsidRPr="00E01FBE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17ED58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1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2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3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</w:tcPr>
          <w:p w14:paraId="4769BFA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4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EEA05B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DRG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2E92E9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IV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2"/>
          </w:p>
        </w:tc>
        <w:tc>
          <w:tcPr>
            <w:tcW w:w="851" w:type="dxa"/>
          </w:tcPr>
          <w:p w14:paraId="36AD482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DMP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30B5A5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ONST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89E4E8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UM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5"/>
          </w:p>
        </w:tc>
      </w:tr>
      <w:tr w:rsidR="00C94A85" w:rsidRPr="00E01FBE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3E389A2A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1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2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3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</w:tcPr>
          <w:p w14:paraId="4AF5AD2C" w14:textId="019A640A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4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4E014E1F" w14:textId="21745DAE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DRG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231ECCA3" w14:textId="02C28239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IV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1"/>
          </w:p>
        </w:tc>
        <w:tc>
          <w:tcPr>
            <w:tcW w:w="851" w:type="dxa"/>
          </w:tcPr>
          <w:p w14:paraId="6F9D46B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DMP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7FAF52A4" w14:textId="4FDD20C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ONST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677EAE4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UM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4"/>
          </w:p>
        </w:tc>
      </w:tr>
      <w:tr w:rsidR="00C94A85" w:rsidRPr="00E01FBE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579BAA6F" w14:textId="51200980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5" w:name="Q1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6" w:name="Q2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7" w:name="Q3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</w:tcPr>
          <w:p w14:paraId="3949A46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8" w:name="Q4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5935E88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9" w:name="DRG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0426515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0" w:name="IV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0"/>
          </w:p>
        </w:tc>
        <w:tc>
          <w:tcPr>
            <w:tcW w:w="851" w:type="dxa"/>
          </w:tcPr>
          <w:p w14:paraId="4D0B6F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1" w:name="DMP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4AC8A1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2" w:name="SONST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383826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3" w:name="SUM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3"/>
          </w:p>
        </w:tc>
      </w:tr>
      <w:tr w:rsidR="00C94A85" w:rsidRPr="00E01FBE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035183CA" w14:textId="5166DA1C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Q1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5" w:name="Q2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3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</w:tcPr>
          <w:p w14:paraId="5369F37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4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22AD7B90" w14:textId="732D2426" w:rsidR="00C94A85" w:rsidRPr="00E01FBE" w:rsidRDefault="00607B9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DRG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746A15A8" w14:textId="71217B4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IV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9"/>
          </w:p>
        </w:tc>
        <w:tc>
          <w:tcPr>
            <w:tcW w:w="851" w:type="dxa"/>
          </w:tcPr>
          <w:p w14:paraId="24CDBFC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0" w:name="DMP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0"/>
          </w:p>
        </w:tc>
        <w:tc>
          <w:tcPr>
            <w:tcW w:w="992" w:type="dxa"/>
          </w:tcPr>
          <w:p w14:paraId="0442DE9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1" w:name="SONST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02C97F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SUM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2"/>
          </w:p>
        </w:tc>
      </w:tr>
      <w:tr w:rsidR="00C94A85" w:rsidRPr="00E01FBE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46E3F256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1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2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3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4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6172745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DRG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7EE554E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IV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8"/>
          </w:p>
        </w:tc>
        <w:tc>
          <w:tcPr>
            <w:tcW w:w="851" w:type="dxa"/>
          </w:tcPr>
          <w:p w14:paraId="3EF6864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DMP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9"/>
          </w:p>
        </w:tc>
        <w:tc>
          <w:tcPr>
            <w:tcW w:w="992" w:type="dxa"/>
          </w:tcPr>
          <w:p w14:paraId="1289DE0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ONST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5970E25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UM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1"/>
          </w:p>
        </w:tc>
      </w:tr>
      <w:tr w:rsidR="00C94A85" w:rsidRPr="00E01FBE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7638709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1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2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3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4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3E5F89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DRG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7230F12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IV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7"/>
          </w:p>
        </w:tc>
        <w:tc>
          <w:tcPr>
            <w:tcW w:w="851" w:type="dxa"/>
          </w:tcPr>
          <w:p w14:paraId="5AA17B4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DMP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8"/>
          </w:p>
        </w:tc>
        <w:tc>
          <w:tcPr>
            <w:tcW w:w="992" w:type="dxa"/>
          </w:tcPr>
          <w:p w14:paraId="00033F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ONST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4746E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UM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0"/>
          </w:p>
        </w:tc>
      </w:tr>
      <w:tr w:rsidR="00C94A85" w:rsidRPr="00E01FBE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2541255A" w:rsidR="00C94A85" w:rsidRPr="00E01FBE" w:rsidRDefault="002E2837" w:rsidP="00E570DD">
            <w:pPr>
              <w:rPr>
                <w:rFonts w:ascii="Barlow" w:hAnsi="Barlow"/>
              </w:rPr>
            </w:pPr>
            <w:r>
              <w:rPr>
                <w:rFonts w:ascii="Barlow" w:hAnsi="Barlow"/>
              </w:rPr>
              <w:t>85</w:t>
            </w:r>
            <w:bookmarkStart w:id="821" w:name="_GoBack"/>
            <w:bookmarkEnd w:id="821"/>
            <w:r>
              <w:rPr>
                <w:rFonts w:ascii="Barlow" w:hAnsi="Barlow"/>
              </w:rPr>
              <w:t>/1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48456957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58C55E91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1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534A4EDB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2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10431D6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3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4"/>
          </w:p>
        </w:tc>
        <w:tc>
          <w:tcPr>
            <w:tcW w:w="1134" w:type="dxa"/>
            <w:shd w:val="clear" w:color="auto" w:fill="auto"/>
          </w:tcPr>
          <w:p w14:paraId="695053B1" w14:textId="3C66AF8D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Q4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49A79EBE" w14:textId="1709068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RG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3E81B903" w14:textId="3D3A1E3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IV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</w:tcPr>
          <w:p w14:paraId="11A387B4" w14:textId="204B18A7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DMP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8"/>
          </w:p>
        </w:tc>
        <w:tc>
          <w:tcPr>
            <w:tcW w:w="992" w:type="dxa"/>
          </w:tcPr>
          <w:p w14:paraId="4999AF2D" w14:textId="381BE2FD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ONST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8FED4DD" w14:textId="073406C7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SUM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0"/>
          </w:p>
        </w:tc>
      </w:tr>
      <w:tr w:rsidR="00C94A85" w:rsidRPr="00E01FBE" w14:paraId="65EEE5E3" w14:textId="77777777" w:rsidTr="002E2837">
        <w:trPr>
          <w:trHeight w:hRule="exact" w:val="590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C742DC3" w:rsidR="00C94A85" w:rsidRPr="00E01FBE" w:rsidRDefault="00E570DD" w:rsidP="00E570D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2E2837">
              <w:rPr>
                <w:rFonts w:ascii="Barlow" w:hAnsi="Barlow"/>
              </w:rPr>
              <w:t xml:space="preserve">(85/1)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3BA4907B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4A8B27FA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1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31E5459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2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1877B105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3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3"/>
          </w:p>
        </w:tc>
        <w:tc>
          <w:tcPr>
            <w:tcW w:w="1134" w:type="dxa"/>
            <w:shd w:val="clear" w:color="auto" w:fill="auto"/>
          </w:tcPr>
          <w:p w14:paraId="4D10AED1" w14:textId="2EF1E7F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Q4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140F6A62" w14:textId="34001CDF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RG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2E70FF01" w14:textId="0FB96A42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IV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</w:tcPr>
          <w:p w14:paraId="3FF39531" w14:textId="09A7E17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DMP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7"/>
          </w:p>
        </w:tc>
        <w:tc>
          <w:tcPr>
            <w:tcW w:w="992" w:type="dxa"/>
          </w:tcPr>
          <w:p w14:paraId="7EAF4BBE" w14:textId="5B422398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ONST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88D75D8" w14:textId="510967B0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SUM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9"/>
          </w:p>
        </w:tc>
      </w:tr>
      <w:tr w:rsidR="00C94A85" w:rsidRPr="00E01FBE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20B45E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6D6E4A9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1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2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3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2"/>
          </w:p>
        </w:tc>
        <w:tc>
          <w:tcPr>
            <w:tcW w:w="1134" w:type="dxa"/>
          </w:tcPr>
          <w:p w14:paraId="72C572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Q4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1BCD2B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RG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29086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IV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</w:tcPr>
          <w:p w14:paraId="42F3A29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DMP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6"/>
          </w:p>
        </w:tc>
        <w:tc>
          <w:tcPr>
            <w:tcW w:w="992" w:type="dxa"/>
          </w:tcPr>
          <w:p w14:paraId="17B12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ONST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4C5DD3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SUM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8"/>
          </w:p>
        </w:tc>
      </w:tr>
      <w:tr w:rsidR="00C94A85" w:rsidRPr="00E01FBE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5BC768F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1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2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3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1"/>
          </w:p>
        </w:tc>
        <w:tc>
          <w:tcPr>
            <w:tcW w:w="1134" w:type="dxa"/>
          </w:tcPr>
          <w:p w14:paraId="288A0BB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Q4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52F0E16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RG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E03BF1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IV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</w:tcPr>
          <w:p w14:paraId="70C61E8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DMP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5"/>
          </w:p>
        </w:tc>
        <w:tc>
          <w:tcPr>
            <w:tcW w:w="992" w:type="dxa"/>
          </w:tcPr>
          <w:p w14:paraId="7B8D3C9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ONST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0859FF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7" w:name="SUM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7"/>
          </w:p>
        </w:tc>
      </w:tr>
    </w:tbl>
    <w:p w14:paraId="034B8895" w14:textId="77777777" w:rsidR="009A4770" w:rsidRPr="00E01FBE" w:rsidRDefault="009A4770" w:rsidP="009A4770">
      <w:pPr>
        <w:rPr>
          <w:rFonts w:ascii="Barlow" w:hAnsi="Barlow"/>
          <w:b/>
        </w:rPr>
      </w:pPr>
    </w:p>
    <w:p w14:paraId="7B6101B2" w14:textId="77777777" w:rsidR="009A4770" w:rsidRPr="00E01FBE" w:rsidRDefault="009A4770">
      <w:pPr>
        <w:tabs>
          <w:tab w:val="clear" w:pos="8286"/>
        </w:tabs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br w:type="page"/>
      </w:r>
    </w:p>
    <w:p w14:paraId="6784ED33" w14:textId="3C49B46F" w:rsidR="009A4770" w:rsidRPr="00E01FBE" w:rsidRDefault="009A4770" w:rsidP="009A477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Landesebene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9A4770" w:rsidRPr="00E01FBE" w14:paraId="28CE9BBD" w14:textId="77777777" w:rsidTr="00472BD0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718C9E7B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3AA8D689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7A3B175D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47FC4392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3B90A6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IV-Fällen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5CD0435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3CB45678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6D6608B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7E694D7C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9A4770" w:rsidRPr="00E01FBE" w14:paraId="5C5EBCAE" w14:textId="77777777" w:rsidTr="00472BD0">
        <w:trPr>
          <w:tblHeader/>
        </w:trPr>
        <w:tc>
          <w:tcPr>
            <w:tcW w:w="1741" w:type="dxa"/>
            <w:vMerge/>
            <w:shd w:val="clear" w:color="auto" w:fill="005051"/>
          </w:tcPr>
          <w:p w14:paraId="193967B9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4A4CD150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0006D13E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1.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095EF92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2.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31488C9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3.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5D058D8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4. Quartal 2024</w:t>
            </w:r>
          </w:p>
        </w:tc>
        <w:tc>
          <w:tcPr>
            <w:tcW w:w="1311" w:type="dxa"/>
            <w:vMerge/>
            <w:shd w:val="clear" w:color="auto" w:fill="005051"/>
          </w:tcPr>
          <w:p w14:paraId="14ED176F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66A8C34E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73597A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4AB1E1D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253139B0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C7EED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</w:tr>
      <w:tr w:rsidR="009A4770" w:rsidRPr="00E01FBE" w14:paraId="7BF8A91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979427E" w14:textId="600FA85B" w:rsidR="009A4770" w:rsidRPr="00E01FBE" w:rsidRDefault="009A4770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hAnsi="Barlow"/>
              </w:rPr>
              <w:t>Schlaganfall-Akutbehandlung (nur Bayern)</w:t>
            </w:r>
          </w:p>
        </w:tc>
      </w:tr>
      <w:tr w:rsidR="009A4770" w:rsidRPr="00E01FBE" w14:paraId="634BBF34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2662E0F" w14:textId="3F3BF5EA" w:rsidR="009A4770" w:rsidRPr="00E01FBE" w:rsidRDefault="008B46D9" w:rsidP="009A477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6501C219" w14:textId="77777777" w:rsidR="009A4770" w:rsidRPr="00E01FBE" w:rsidRDefault="009A477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F803252" w14:textId="7A2E550C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8" w:name="Q1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4172338" w14:textId="40986956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9" w:name="Q2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6AEF45C" w14:textId="61B7BE9F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0" w:name="Q3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0"/>
          </w:p>
        </w:tc>
        <w:tc>
          <w:tcPr>
            <w:tcW w:w="1165" w:type="dxa"/>
          </w:tcPr>
          <w:p w14:paraId="40E13F2B" w14:textId="30B69A1E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1" w:name="Q4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1"/>
          </w:p>
        </w:tc>
        <w:tc>
          <w:tcPr>
            <w:tcW w:w="1311" w:type="dxa"/>
          </w:tcPr>
          <w:p w14:paraId="1C4134FB" w14:textId="4FA0C83A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2" w:name="DRG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2"/>
          </w:p>
        </w:tc>
        <w:tc>
          <w:tcPr>
            <w:tcW w:w="1311" w:type="dxa"/>
          </w:tcPr>
          <w:p w14:paraId="0C9A4B4B" w14:textId="38841D1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3" w:name="IV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3"/>
          </w:p>
        </w:tc>
        <w:tc>
          <w:tcPr>
            <w:tcW w:w="1165" w:type="dxa"/>
          </w:tcPr>
          <w:p w14:paraId="16472203" w14:textId="28F1A5A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4" w:name="DMP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4"/>
          </w:p>
        </w:tc>
        <w:tc>
          <w:tcPr>
            <w:tcW w:w="1310" w:type="dxa"/>
          </w:tcPr>
          <w:p w14:paraId="41F0958C" w14:textId="7C512849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5" w:name="SONST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5A5E823" w14:textId="0D413FB6" w:rsidR="009A4770" w:rsidRPr="00E01FBE" w:rsidRDefault="007F0C23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08C75D1C" w14:textId="7F99F681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6" w:name="SUM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6"/>
          </w:p>
        </w:tc>
      </w:tr>
      <w:tr w:rsidR="00DD4180" w:rsidRPr="00E01FBE" w14:paraId="1DD7FB27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34FD71F" w14:textId="7A55EFD1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SA_BA_ICB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FC9C80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E0CA4FB" w14:textId="5510F376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7" w:name="Q1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621F9CA" w14:textId="2625EB2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8" w:name="Q2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0789499" w14:textId="4F8019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9" w:name="Q3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9"/>
          </w:p>
        </w:tc>
        <w:tc>
          <w:tcPr>
            <w:tcW w:w="1165" w:type="dxa"/>
          </w:tcPr>
          <w:p w14:paraId="3CE97FBC" w14:textId="3EC9996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0" w:name="Q4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0"/>
          </w:p>
        </w:tc>
        <w:tc>
          <w:tcPr>
            <w:tcW w:w="1311" w:type="dxa"/>
          </w:tcPr>
          <w:p w14:paraId="64D61414" w14:textId="7E51454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1" w:name="DRG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1"/>
          </w:p>
        </w:tc>
        <w:tc>
          <w:tcPr>
            <w:tcW w:w="1311" w:type="dxa"/>
          </w:tcPr>
          <w:p w14:paraId="03CD39BB" w14:textId="2BC762C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2" w:name="IV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2"/>
          </w:p>
        </w:tc>
        <w:tc>
          <w:tcPr>
            <w:tcW w:w="1165" w:type="dxa"/>
          </w:tcPr>
          <w:p w14:paraId="732C7513" w14:textId="7A12BA3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3" w:name="DMP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3"/>
          </w:p>
        </w:tc>
        <w:tc>
          <w:tcPr>
            <w:tcW w:w="1310" w:type="dxa"/>
          </w:tcPr>
          <w:p w14:paraId="0B94584F" w14:textId="25A9468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4" w:name="SONST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4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50C92A9" w14:textId="5A695947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E632D91" w14:textId="1F3BDEF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5" w:name="SUM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5"/>
          </w:p>
        </w:tc>
      </w:tr>
      <w:tr w:rsidR="00DD4180" w:rsidRPr="00E01FBE" w14:paraId="111EEE12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121C02" w14:textId="4DDE0EA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C961EE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0BEA761" w14:textId="131EFFDE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6" w:name="Q1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D27E565" w14:textId="092CD75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7" w:name="Q2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E980D29" w14:textId="204E104A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8" w:name="Q3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8"/>
          </w:p>
        </w:tc>
        <w:tc>
          <w:tcPr>
            <w:tcW w:w="1165" w:type="dxa"/>
          </w:tcPr>
          <w:p w14:paraId="5A3DCF72" w14:textId="4ACB00AC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9" w:name="Q4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9"/>
          </w:p>
        </w:tc>
        <w:tc>
          <w:tcPr>
            <w:tcW w:w="1311" w:type="dxa"/>
          </w:tcPr>
          <w:p w14:paraId="104C4014" w14:textId="744AA00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0" w:name="DRG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0"/>
          </w:p>
        </w:tc>
        <w:tc>
          <w:tcPr>
            <w:tcW w:w="1311" w:type="dxa"/>
          </w:tcPr>
          <w:p w14:paraId="5842F5D0" w14:textId="43D5C8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1" w:name="IV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1"/>
          </w:p>
        </w:tc>
        <w:tc>
          <w:tcPr>
            <w:tcW w:w="1165" w:type="dxa"/>
          </w:tcPr>
          <w:p w14:paraId="1BDD0F65" w14:textId="1C3076D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2" w:name="DMP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2"/>
          </w:p>
        </w:tc>
        <w:tc>
          <w:tcPr>
            <w:tcW w:w="1310" w:type="dxa"/>
          </w:tcPr>
          <w:p w14:paraId="0AA45F93" w14:textId="03C7BF64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3" w:name="SONST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3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EF3419F" w14:textId="4F24618F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35296BF2" w14:textId="7AB9C826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4" w:name="SUM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4"/>
          </w:p>
        </w:tc>
      </w:tr>
      <w:tr w:rsidR="00DD4180" w:rsidRPr="00E01FBE" w14:paraId="1BB99A98" w14:textId="77777777" w:rsidTr="0051179B">
        <w:trPr>
          <w:trHeight w:hRule="exact" w:val="397"/>
        </w:trPr>
        <w:tc>
          <w:tcPr>
            <w:tcW w:w="14705" w:type="dxa"/>
            <w:gridSpan w:val="12"/>
            <w:shd w:val="clear" w:color="auto" w:fill="auto"/>
            <w:tcMar>
              <w:top w:w="28" w:type="dxa"/>
              <w:bottom w:w="28" w:type="dxa"/>
            </w:tcMar>
          </w:tcPr>
          <w:p w14:paraId="7062DCB2" w14:textId="0022B936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Schlaganfall-Akutbehandlung (nur Hessen)</w:t>
            </w:r>
          </w:p>
        </w:tc>
      </w:tr>
      <w:tr w:rsidR="00DD4180" w:rsidRPr="00E01FBE" w14:paraId="65FAFF83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1EB3B7DA" w14:textId="5AE4DB88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</w:tcPr>
          <w:p w14:paraId="6FA0E176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9F65FB6" w14:textId="24746E6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5" w:name="Q1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BC275B3" w14:textId="605AAD73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6" w:name="Q2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7E2A30C9" w14:textId="56FF998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7" w:name="Q3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7"/>
          </w:p>
        </w:tc>
        <w:tc>
          <w:tcPr>
            <w:tcW w:w="1165" w:type="dxa"/>
          </w:tcPr>
          <w:p w14:paraId="339E8A47" w14:textId="50BB0825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8" w:name="Q4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8"/>
          </w:p>
        </w:tc>
        <w:tc>
          <w:tcPr>
            <w:tcW w:w="1311" w:type="dxa"/>
          </w:tcPr>
          <w:p w14:paraId="642B97FD" w14:textId="0A3E1FA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9" w:name="DRG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9"/>
          </w:p>
        </w:tc>
        <w:tc>
          <w:tcPr>
            <w:tcW w:w="1311" w:type="dxa"/>
          </w:tcPr>
          <w:p w14:paraId="7772A8B6" w14:textId="5E4E9EC0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0" w:name="IV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0"/>
          </w:p>
        </w:tc>
        <w:tc>
          <w:tcPr>
            <w:tcW w:w="1165" w:type="dxa"/>
          </w:tcPr>
          <w:p w14:paraId="04BF4C3A" w14:textId="7FF0D997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1" w:name="DMP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1"/>
          </w:p>
        </w:tc>
        <w:tc>
          <w:tcPr>
            <w:tcW w:w="1310" w:type="dxa"/>
          </w:tcPr>
          <w:p w14:paraId="39DBF528" w14:textId="24068A4D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2" w:name="SONST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2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658E030" w14:textId="08F6F218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A9D776A" w14:textId="1FF14711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3" w:name="SUM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3"/>
          </w:p>
        </w:tc>
      </w:tr>
      <w:tr w:rsidR="00DD4180" w:rsidRPr="00E01FBE" w14:paraId="2D00BFF8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EBF6FD" w14:textId="18C6D975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SA_HE_ICB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B6F0580" w14:textId="77777777" w:rsidR="00DD4180" w:rsidRPr="00E01FBE" w:rsidDel="007647D1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D32E52E" w14:textId="15900EA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4" w:name="Q1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48EDBEB" w14:textId="1C681AE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5" w:name="Q2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5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797A7C7" w14:textId="5101697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6" w:name="Q3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6"/>
          </w:p>
        </w:tc>
        <w:tc>
          <w:tcPr>
            <w:tcW w:w="1165" w:type="dxa"/>
            <w:vAlign w:val="center"/>
          </w:tcPr>
          <w:p w14:paraId="500C5C3A" w14:textId="6E82EB4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7" w:name="Q4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7"/>
          </w:p>
        </w:tc>
        <w:tc>
          <w:tcPr>
            <w:tcW w:w="1311" w:type="dxa"/>
            <w:vAlign w:val="center"/>
          </w:tcPr>
          <w:p w14:paraId="053AFC3C" w14:textId="3882821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8" w:name="DRG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8"/>
          </w:p>
        </w:tc>
        <w:tc>
          <w:tcPr>
            <w:tcW w:w="1311" w:type="dxa"/>
            <w:vAlign w:val="center"/>
          </w:tcPr>
          <w:p w14:paraId="42EB3122" w14:textId="1005675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9" w:name="IV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9"/>
          </w:p>
        </w:tc>
        <w:tc>
          <w:tcPr>
            <w:tcW w:w="1165" w:type="dxa"/>
            <w:vAlign w:val="center"/>
          </w:tcPr>
          <w:p w14:paraId="53C8CD0D" w14:textId="60082571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0" w:name="DMP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0"/>
          </w:p>
        </w:tc>
        <w:tc>
          <w:tcPr>
            <w:tcW w:w="1310" w:type="dxa"/>
            <w:vAlign w:val="center"/>
          </w:tcPr>
          <w:p w14:paraId="596F548C" w14:textId="6422BC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1" w:name="SONST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1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F0B5D1F" w14:textId="3685F3AA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12003512" w14:textId="78D4EB5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2" w:name="SUM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2"/>
          </w:p>
        </w:tc>
      </w:tr>
      <w:tr w:rsidR="00DD4180" w:rsidRPr="00E01FBE" w14:paraId="37F6BF9B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BC0BDC" w14:textId="1F912A4F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01FBC3B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C84FDF3" w14:textId="1C23EE0A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3" w:name="Q1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50F16F0" w14:textId="5B77F7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4" w:name="Q2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EEFCFDA" w14:textId="5D66A98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5" w:name="Q3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5"/>
          </w:p>
        </w:tc>
        <w:tc>
          <w:tcPr>
            <w:tcW w:w="1165" w:type="dxa"/>
            <w:vAlign w:val="center"/>
          </w:tcPr>
          <w:p w14:paraId="1105AFCC" w14:textId="2EF6360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6" w:name="Q4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6"/>
          </w:p>
        </w:tc>
        <w:tc>
          <w:tcPr>
            <w:tcW w:w="1311" w:type="dxa"/>
            <w:vAlign w:val="center"/>
          </w:tcPr>
          <w:p w14:paraId="2235D12B" w14:textId="09F6E68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7" w:name="DRG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7"/>
          </w:p>
        </w:tc>
        <w:tc>
          <w:tcPr>
            <w:tcW w:w="1311" w:type="dxa"/>
            <w:vAlign w:val="center"/>
          </w:tcPr>
          <w:p w14:paraId="05A630F9" w14:textId="469797E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8" w:name="IV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8"/>
          </w:p>
        </w:tc>
        <w:tc>
          <w:tcPr>
            <w:tcW w:w="1165" w:type="dxa"/>
            <w:vAlign w:val="center"/>
          </w:tcPr>
          <w:p w14:paraId="53B16579" w14:textId="0BC3FB4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9" w:name="DMP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9"/>
          </w:p>
        </w:tc>
        <w:tc>
          <w:tcPr>
            <w:tcW w:w="1310" w:type="dxa"/>
            <w:vAlign w:val="center"/>
          </w:tcPr>
          <w:p w14:paraId="578EA274" w14:textId="619FDBC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0" w:name="SONST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FB31A2" w14:textId="345CB933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60ABC022" w14:textId="1701174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1" w:name="SUM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1"/>
          </w:p>
        </w:tc>
      </w:tr>
      <w:tr w:rsidR="00DD4180" w:rsidRPr="00E01FBE" w14:paraId="24D2FF52" w14:textId="77777777" w:rsidTr="0051179B">
        <w:trPr>
          <w:trHeight w:hRule="exact" w:val="454"/>
        </w:trPr>
        <w:tc>
          <w:tcPr>
            <w:tcW w:w="14705" w:type="dxa"/>
            <w:gridSpan w:val="12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F53A86" w14:textId="0F943772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Multiresistente Erreger (nur Hessen)</w:t>
            </w:r>
          </w:p>
        </w:tc>
      </w:tr>
      <w:tr w:rsidR="00DD4180" w:rsidRPr="00E01FBE" w14:paraId="31AAD27D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53F619C" w14:textId="730A0CB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MRE_HE_MRSA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1B909423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8FBCF0" w14:textId="3B56A16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2" w:name="Q1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694FFBD5" w14:textId="630972A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3" w:name="Q2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C7D0082" w14:textId="20D38D0E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4" w:name="Q3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4"/>
          </w:p>
        </w:tc>
        <w:tc>
          <w:tcPr>
            <w:tcW w:w="1165" w:type="dxa"/>
            <w:vAlign w:val="center"/>
          </w:tcPr>
          <w:p w14:paraId="228944CF" w14:textId="48F9BF56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5" w:name="Q4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5"/>
          </w:p>
        </w:tc>
        <w:tc>
          <w:tcPr>
            <w:tcW w:w="1311" w:type="dxa"/>
            <w:vAlign w:val="center"/>
          </w:tcPr>
          <w:p w14:paraId="07217AEA" w14:textId="4C9DAF1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6" w:name="DRG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6"/>
          </w:p>
        </w:tc>
        <w:tc>
          <w:tcPr>
            <w:tcW w:w="1311" w:type="dxa"/>
            <w:vAlign w:val="center"/>
          </w:tcPr>
          <w:p w14:paraId="2A7521F3" w14:textId="5128F1B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7" w:name="IV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7"/>
          </w:p>
        </w:tc>
        <w:tc>
          <w:tcPr>
            <w:tcW w:w="1165" w:type="dxa"/>
            <w:vAlign w:val="center"/>
          </w:tcPr>
          <w:p w14:paraId="6AA430EE" w14:textId="24F12C60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8" w:name="DMP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8"/>
          </w:p>
        </w:tc>
        <w:tc>
          <w:tcPr>
            <w:tcW w:w="1310" w:type="dxa"/>
            <w:vAlign w:val="center"/>
          </w:tcPr>
          <w:p w14:paraId="37F60981" w14:textId="237B380F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9" w:name="SONST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9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74D77B0B" w14:textId="60D619B9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09984564" w14:textId="300B06D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0" w:name="SUM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0"/>
          </w:p>
        </w:tc>
      </w:tr>
      <w:tr w:rsidR="00472BD0" w:rsidRPr="00E01FBE" w14:paraId="337773D4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7E31190" w14:textId="2689FE0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MRE_HE_</w:t>
            </w:r>
            <w:r w:rsidR="0006433D" w:rsidRPr="00E01FBE">
              <w:rPr>
                <w:rFonts w:ascii="Barlow" w:hAnsi="Barlow"/>
              </w:rPr>
              <w:t>4MRGN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2D2587F9" w14:textId="7777777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3DE19F3" w14:textId="42D1440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1" w:name="Q1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A96457C" w14:textId="76A6BED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2" w:name="Q2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1F48775" w14:textId="0B35383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3" w:name="Q3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3"/>
          </w:p>
        </w:tc>
        <w:tc>
          <w:tcPr>
            <w:tcW w:w="1165" w:type="dxa"/>
            <w:vAlign w:val="center"/>
          </w:tcPr>
          <w:p w14:paraId="1CFD4C14" w14:textId="4F6D086C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4" w:name="Q4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4"/>
          </w:p>
        </w:tc>
        <w:tc>
          <w:tcPr>
            <w:tcW w:w="1311" w:type="dxa"/>
            <w:vAlign w:val="center"/>
          </w:tcPr>
          <w:p w14:paraId="3C5C5410" w14:textId="137D5863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5" w:name="DRG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5"/>
          </w:p>
        </w:tc>
        <w:tc>
          <w:tcPr>
            <w:tcW w:w="1311" w:type="dxa"/>
            <w:vAlign w:val="center"/>
          </w:tcPr>
          <w:p w14:paraId="3D11CE84" w14:textId="6D71189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6" w:name="IV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6"/>
          </w:p>
        </w:tc>
        <w:tc>
          <w:tcPr>
            <w:tcW w:w="1165" w:type="dxa"/>
            <w:vAlign w:val="center"/>
          </w:tcPr>
          <w:p w14:paraId="6F2C7C96" w14:textId="40E1F4B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7" w:name="DMP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7"/>
          </w:p>
        </w:tc>
        <w:tc>
          <w:tcPr>
            <w:tcW w:w="1310" w:type="dxa"/>
            <w:vAlign w:val="center"/>
          </w:tcPr>
          <w:p w14:paraId="18B47025" w14:textId="79115892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8" w:name="SONST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8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5D3EF369" w14:textId="26E0AA6B" w:rsidR="00472BD0" w:rsidRPr="00E01FBE" w:rsidRDefault="007F0C23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530CF748" w14:textId="3B5BBEC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9" w:name="SUM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9"/>
          </w:p>
        </w:tc>
      </w:tr>
    </w:tbl>
    <w:p w14:paraId="4A2BCBEC" w14:textId="3B985513" w:rsidR="00C94A85" w:rsidRPr="00E01FBE" w:rsidRDefault="009A4770" w:rsidP="00C94A85">
      <w:pPr>
        <w:tabs>
          <w:tab w:val="clear" w:pos="8286"/>
        </w:tabs>
        <w:rPr>
          <w:rFonts w:ascii="Barlow" w:hAnsi="Barlow"/>
          <w:b/>
        </w:rPr>
        <w:sectPr w:rsidR="00C94A85" w:rsidRPr="00E01FBE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  <w:r w:rsidRPr="00E01FBE">
        <w:rPr>
          <w:rFonts w:ascii="Barlow" w:hAnsi="Barlow"/>
          <w:b/>
        </w:rPr>
        <w:br w:type="page"/>
      </w:r>
    </w:p>
    <w:p w14:paraId="6C6F6F92" w14:textId="551BAD91" w:rsidR="00805196" w:rsidRPr="00E01FBE" w:rsidRDefault="00805196" w:rsidP="00AD399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Konformitätserklärung der Geschäftsführung zur Sollstatistik</w:t>
      </w:r>
    </w:p>
    <w:p w14:paraId="0A1832E5" w14:textId="35BC3597" w:rsidR="00805196" w:rsidRPr="00E01FBE" w:rsidRDefault="00805196" w:rsidP="00805196">
      <w:pPr>
        <w:rPr>
          <w:rFonts w:ascii="Barlow" w:hAnsi="Barlow"/>
        </w:rPr>
      </w:pPr>
      <w:r w:rsidRPr="00E01FBE">
        <w:rPr>
          <w:rFonts w:ascii="Barlow" w:hAnsi="Barlow"/>
        </w:rPr>
        <w:t>Hiermit bestätigen wir die Übereinstimmung der methodischen Sollstatistik für das Erfassungs</w:t>
      </w:r>
      <w:r w:rsidRPr="00E01FBE">
        <w:rPr>
          <w:rFonts w:ascii="Barlow" w:hAnsi="Barlow"/>
        </w:rPr>
        <w:softHyphen/>
        <w:t xml:space="preserve">jahr </w:t>
      </w:r>
      <w:r w:rsidR="00831231" w:rsidRPr="00E01FBE">
        <w:rPr>
          <w:rFonts w:ascii="Barlow" w:hAnsi="Barlow"/>
        </w:rPr>
        <w:t>2024</w:t>
      </w:r>
      <w:r w:rsidR="00BE41C2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mit den internen Aufzeichnungen unseres Krankenhauses. Uns ist bekannt, dass Überprüfungen der Sollstatistik stichprobenhaft erfolgen können.</w:t>
      </w:r>
    </w:p>
    <w:p w14:paraId="2BB5FD75" w14:textId="69A61250" w:rsidR="00805196" w:rsidRPr="002F56B6" w:rsidRDefault="00805196" w:rsidP="001A6470">
      <w:pPr>
        <w:spacing w:after="0"/>
        <w:rPr>
          <w:rFonts w:ascii="Barlow" w:hAnsi="Barlow"/>
          <w:sz w:val="18"/>
          <w:szCs w:val="18"/>
        </w:rPr>
      </w:pPr>
    </w:p>
    <w:p w14:paraId="23196D31" w14:textId="77777777" w:rsidR="002F56B6" w:rsidRPr="002F56B6" w:rsidRDefault="002F56B6" w:rsidP="001A6470">
      <w:pPr>
        <w:spacing w:after="0"/>
        <w:rPr>
          <w:rFonts w:ascii="Barlow" w:hAnsi="Barlow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:rsidRPr="00E01FBE" w14:paraId="22690517" w14:textId="77777777" w:rsidTr="00805196">
        <w:tc>
          <w:tcPr>
            <w:tcW w:w="2905" w:type="dxa"/>
          </w:tcPr>
          <w:p w14:paraId="7FC9426C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</w:t>
            </w:r>
          </w:p>
          <w:p w14:paraId="67063007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Ort</w:t>
            </w:r>
          </w:p>
          <w:p w14:paraId="736D740D" w14:textId="77777777" w:rsidR="00805196" w:rsidRPr="00E01FBE" w:rsidRDefault="00805196" w:rsidP="002F56B6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962" w:type="dxa"/>
          </w:tcPr>
          <w:p w14:paraId="490A0C0F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</w:t>
            </w:r>
          </w:p>
          <w:p w14:paraId="217D86AC" w14:textId="77777777" w:rsidR="00805196" w:rsidRPr="00E01FBE" w:rsidRDefault="00805196" w:rsidP="00805196">
            <w:pPr>
              <w:ind w:left="-235" w:firstLine="235"/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Datum</w:t>
            </w:r>
          </w:p>
        </w:tc>
        <w:tc>
          <w:tcPr>
            <w:tcW w:w="4559" w:type="dxa"/>
          </w:tcPr>
          <w:p w14:paraId="67A44B8D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.......................................................................</w:t>
            </w:r>
          </w:p>
          <w:p w14:paraId="24F33C9C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Stempel und Unterschrift </w:t>
            </w:r>
            <w:r w:rsidRPr="00E01FBE">
              <w:rPr>
                <w:rFonts w:ascii="Barlow" w:hAnsi="Barlow"/>
              </w:rPr>
              <w:br/>
              <w:t>der Geschäftsführung</w:t>
            </w:r>
          </w:p>
        </w:tc>
      </w:tr>
    </w:tbl>
    <w:p w14:paraId="55A158A3" w14:textId="7DDB422A" w:rsidR="00805196" w:rsidRPr="00E01FBE" w:rsidRDefault="00805196" w:rsidP="002F56B6">
      <w:pPr>
        <w:pStyle w:val="berschriftzwischen"/>
        <w:spacing w:before="0"/>
        <w:rPr>
          <w:rFonts w:ascii="Barlow" w:hAnsi="Barlow"/>
        </w:rPr>
      </w:pPr>
      <w:r w:rsidRPr="00E01FBE">
        <w:rPr>
          <w:rFonts w:ascii="Barlow" w:hAnsi="Barlow"/>
        </w:rPr>
        <w:t>Erläuterungen:</w:t>
      </w:r>
    </w:p>
    <w:p w14:paraId="7C18FAF2" w14:textId="6AF922BB" w:rsidR="00EF0269" w:rsidRPr="00E01FBE" w:rsidRDefault="00EF0269" w:rsidP="00EF0269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Übermittlung </w:t>
      </w:r>
      <w:r w:rsidR="00760105" w:rsidRPr="00E01FBE">
        <w:rPr>
          <w:rFonts w:ascii="Barlow" w:hAnsi="Barlow"/>
        </w:rPr>
        <w:t xml:space="preserve">an die Datenannahmestellen </w:t>
      </w:r>
      <w:r w:rsidRPr="00E01FBE">
        <w:rPr>
          <w:rFonts w:ascii="Barlow" w:hAnsi="Barlow"/>
        </w:rPr>
        <w:t xml:space="preserve">erfolgt elektronisch als Datensatz gemäß Spezifikation für QS-Filter-Software </w:t>
      </w:r>
      <w:r w:rsidR="00831231" w:rsidRPr="00E01FBE">
        <w:rPr>
          <w:rFonts w:ascii="Barlow" w:hAnsi="Barlow"/>
        </w:rPr>
        <w:t>2024</w:t>
      </w:r>
      <w:r w:rsidR="000B65AD" w:rsidRPr="00E01FBE">
        <w:rPr>
          <w:rFonts w:ascii="Barlow" w:hAnsi="Barlow"/>
        </w:rPr>
        <w:t xml:space="preserve">. </w:t>
      </w:r>
      <w:r w:rsidR="000B65AD" w:rsidRPr="00E01FBE">
        <w:rPr>
          <w:rFonts w:ascii="Barlow" w:hAnsi="Barlow"/>
          <w:iCs/>
        </w:rPr>
        <w:t>Die Erklärung über die Richtigkeit der Angaben (</w:t>
      </w:r>
      <w:r w:rsidRPr="00E01FBE">
        <w:rPr>
          <w:rFonts w:ascii="Barlow" w:hAnsi="Barlow"/>
        </w:rPr>
        <w:t>Konformitätserklärung</w:t>
      </w:r>
      <w:r w:rsidR="000B65AD" w:rsidRPr="00E01FBE">
        <w:rPr>
          <w:rFonts w:ascii="Barlow" w:hAnsi="Barlow"/>
        </w:rPr>
        <w:t>)</w:t>
      </w:r>
      <w:r w:rsidRPr="00E01FBE">
        <w:rPr>
          <w:rFonts w:ascii="Barlow" w:hAnsi="Barlow"/>
        </w:rPr>
        <w:t xml:space="preserve"> nach § 15 Abs. 3 der </w:t>
      </w:r>
      <w:proofErr w:type="spellStart"/>
      <w:r w:rsidRPr="00E01FBE">
        <w:rPr>
          <w:rFonts w:ascii="Barlow" w:hAnsi="Barlow"/>
        </w:rPr>
        <w:t>DeQS</w:t>
      </w:r>
      <w:proofErr w:type="spellEnd"/>
      <w:r w:rsidRPr="00E01FBE">
        <w:rPr>
          <w:rFonts w:ascii="Barlow" w:hAnsi="Barlow"/>
        </w:rPr>
        <w:t>-RL</w:t>
      </w:r>
      <w:r w:rsidR="000B65AD" w:rsidRPr="00E01FBE">
        <w:rPr>
          <w:rFonts w:ascii="Barlow" w:hAnsi="Barlow"/>
        </w:rPr>
        <w:t xml:space="preserve"> </w:t>
      </w:r>
      <w:r w:rsidR="000B65AD" w:rsidRPr="00E01FBE">
        <w:rPr>
          <w:rFonts w:ascii="Barlow" w:hAnsi="Barlow"/>
          <w:iCs/>
        </w:rPr>
        <w:t>ist per Post oder in elektronischer Form unter Verwendung einer fortgeschrittenen elektronischen Signatur an die Datenannahmestellen zu übermitteln.</w:t>
      </w:r>
    </w:p>
    <w:p w14:paraId="7649018E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Datensätze (B):</w:t>
      </w:r>
    </w:p>
    <w:p w14:paraId="69CD8C36" w14:textId="28A02FAB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Für die auf Bundesebene verpflichtend zu dokumentierenden Datensätze besteht eine Dokumentationspflicht nach Maßgabe des § </w:t>
      </w:r>
      <w:r w:rsidR="001A3897" w:rsidRPr="00E01FBE">
        <w:rPr>
          <w:rFonts w:ascii="Barlow" w:hAnsi="Barlow"/>
        </w:rPr>
        <w:t xml:space="preserve">15 </w:t>
      </w:r>
      <w:r w:rsidRPr="00E01FBE">
        <w:rPr>
          <w:rFonts w:ascii="Barlow" w:hAnsi="Barlow"/>
        </w:rPr>
        <w:t xml:space="preserve">Abs. 1 der </w:t>
      </w:r>
      <w:proofErr w:type="spellStart"/>
      <w:r w:rsidR="001A3897" w:rsidRPr="00E01FBE">
        <w:rPr>
          <w:rFonts w:ascii="Barlow" w:hAnsi="Barlow"/>
        </w:rPr>
        <w:t>DeQS</w:t>
      </w:r>
      <w:proofErr w:type="spellEnd"/>
      <w:r w:rsidRPr="00E01FBE">
        <w:rPr>
          <w:rFonts w:ascii="Barlow" w:hAnsi="Barlow"/>
        </w:rPr>
        <w:t>-RL.</w:t>
      </w:r>
    </w:p>
    <w:p w14:paraId="0D88D58D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Zählleistungsbereiche (Z):</w:t>
      </w:r>
    </w:p>
    <w:p w14:paraId="55754535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Landesebene verpflichtend zu dokumentierende Datensätze (L):</w:t>
      </w:r>
    </w:p>
    <w:p w14:paraId="31FD7CC9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Für die auf Landesebene verpflichtend zu dokumentierenden Datensätze besteht eine Dokumentationspflicht nach Maßgabe der für das jeweilige Bundesland gültigen Landesverträge.</w:t>
      </w:r>
    </w:p>
    <w:p w14:paraId="570059C5" w14:textId="671D8F83" w:rsidR="00C90F05" w:rsidRPr="00E01FBE" w:rsidRDefault="00C90F05" w:rsidP="00C90F05">
      <w:pPr>
        <w:rPr>
          <w:rFonts w:ascii="Barlow" w:hAnsi="Barlow"/>
          <w:b/>
        </w:rPr>
      </w:pPr>
      <w:r>
        <w:rPr>
          <w:rFonts w:ascii="Barlow" w:hAnsi="Barlow"/>
          <w:b/>
        </w:rPr>
        <w:t>Auf La</w:t>
      </w:r>
      <w:r w:rsidRPr="00E01FBE">
        <w:rPr>
          <w:rFonts w:ascii="Barlow" w:hAnsi="Barlow"/>
          <w:b/>
        </w:rPr>
        <w:t>ndesebene verpflichtend zu dokumentierende Zählleistungsbereiche (Z):</w:t>
      </w:r>
    </w:p>
    <w:p w14:paraId="4380C171" w14:textId="1058C91D" w:rsidR="00C90F05" w:rsidRPr="00E01FBE" w:rsidRDefault="00C90F05" w:rsidP="00C90F05">
      <w:pPr>
        <w:rPr>
          <w:rFonts w:ascii="Barlow" w:hAnsi="Barlow"/>
        </w:rPr>
      </w:pPr>
      <w:r>
        <w:rPr>
          <w:rFonts w:ascii="Barlow" w:hAnsi="Barlow"/>
        </w:rPr>
        <w:t>Die auf La</w:t>
      </w:r>
      <w:r w:rsidRPr="00E01FBE">
        <w:rPr>
          <w:rFonts w:ascii="Barlow" w:hAnsi="Barlow"/>
        </w:rPr>
        <w:t>ndesebene verpflichtend zu dokumentierenden Zählleistungsbereiche erfassen für definierte Verfahren spezifische Teilmengen der zu dokumentierenden Datensätze (</w:t>
      </w:r>
      <w:r>
        <w:rPr>
          <w:rFonts w:ascii="Barlow" w:hAnsi="Barlow"/>
        </w:rPr>
        <w:t>L</w:t>
      </w:r>
      <w:r w:rsidRPr="00E01FBE">
        <w:rPr>
          <w:rFonts w:ascii="Barlow" w:hAnsi="Barlow"/>
        </w:rPr>
        <w:t xml:space="preserve">). </w:t>
      </w:r>
    </w:p>
    <w:p w14:paraId="64A8FA11" w14:textId="3D89F4F3" w:rsidR="00760105" w:rsidRPr="00E01FBE" w:rsidRDefault="00C90F05" w:rsidP="00C90F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 xml:space="preserve"> </w:t>
      </w:r>
      <w:r w:rsidR="00760105" w:rsidRPr="00E01FBE">
        <w:rPr>
          <w:rFonts w:ascii="Barlow" w:hAnsi="Barlow"/>
          <w:b/>
        </w:rPr>
        <w:t>„Anzahl GKV“:</w:t>
      </w:r>
    </w:p>
    <w:p w14:paraId="418E5038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</w:t>
      </w:r>
      <w:proofErr w:type="spellStart"/>
      <w:r w:rsidRPr="00E01FBE">
        <w:rPr>
          <w:rFonts w:ascii="Barlow" w:hAnsi="Barlow"/>
        </w:rPr>
        <w:t>eGK</w:t>
      </w:r>
      <w:proofErr w:type="spellEnd"/>
      <w:r w:rsidRPr="00E01FBE">
        <w:rPr>
          <w:rFonts w:ascii="Barlow" w:hAnsi="Barlow"/>
        </w:rPr>
        <w:t>-Versichertennummer vorliegt. Bei diesen Fällen soll ein Follow-</w:t>
      </w:r>
      <w:proofErr w:type="spellStart"/>
      <w:r w:rsidRPr="00E01FBE">
        <w:rPr>
          <w:rFonts w:ascii="Barlow" w:hAnsi="Barlow"/>
        </w:rPr>
        <w:t>up</w:t>
      </w:r>
      <w:proofErr w:type="spellEnd"/>
      <w:r w:rsidRPr="00E01FBE">
        <w:rPr>
          <w:rFonts w:ascii="Barlow" w:hAnsi="Barlow"/>
        </w:rPr>
        <w:t xml:space="preserve"> anhand </w:t>
      </w:r>
      <w:proofErr w:type="spellStart"/>
      <w:r w:rsidRPr="00E01FBE">
        <w:rPr>
          <w:rFonts w:ascii="Barlow" w:hAnsi="Barlow"/>
        </w:rPr>
        <w:t>pseudonymisierter</w:t>
      </w:r>
      <w:proofErr w:type="spellEnd"/>
      <w:r w:rsidRPr="00E01FBE">
        <w:rPr>
          <w:rFonts w:ascii="Barlow" w:hAnsi="Barlow"/>
        </w:rPr>
        <w:t xml:space="preserve"> Versichertendaten ermöglicht werden.</w:t>
      </w:r>
    </w:p>
    <w:p w14:paraId="7C9F9357" w14:textId="77777777" w:rsidR="001617C4" w:rsidRPr="00E01FBE" w:rsidRDefault="001617C4" w:rsidP="001617C4">
      <w:pPr>
        <w:pStyle w:val="berschriftAbsatz"/>
        <w:rPr>
          <w:rFonts w:ascii="Barlow" w:hAnsi="Barlow"/>
        </w:rPr>
      </w:pPr>
      <w:r w:rsidRPr="00E01FBE">
        <w:rPr>
          <w:rFonts w:ascii="Barlow" w:hAnsi="Barlow"/>
        </w:rPr>
        <w:t>„Gesamt: Anzahl Datensätze“:</w:t>
      </w:r>
    </w:p>
    <w:p w14:paraId="2C02102E" w14:textId="1D61200E" w:rsidR="00805196" w:rsidRPr="00E01FBE" w:rsidRDefault="001617C4" w:rsidP="001617C4">
      <w:pPr>
        <w:rPr>
          <w:rFonts w:ascii="Barlow" w:hAnsi="Barlow"/>
        </w:rPr>
      </w:pPr>
      <w:r w:rsidRPr="00E01FBE">
        <w:rPr>
          <w:rFonts w:ascii="Barlow" w:hAnsi="Barlow"/>
        </w:rPr>
        <w:t xml:space="preserve">Hier wird bei den einzelnen </w:t>
      </w:r>
      <w:r w:rsidR="0034109B" w:rsidRPr="00E01FBE">
        <w:rPr>
          <w:rFonts w:ascii="Barlow" w:hAnsi="Barlow"/>
        </w:rPr>
        <w:t xml:space="preserve">Modulen </w:t>
      </w:r>
      <w:r w:rsidRPr="00E01FBE">
        <w:rPr>
          <w:rFonts w:ascii="Barlow" w:hAnsi="Barlow"/>
        </w:rP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RPr="00E01FBE" w:rsidSect="00541E20"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4328B" w14:textId="77777777" w:rsidR="00FB2043" w:rsidRDefault="00FB2043" w:rsidP="00AF39F8">
      <w:r>
        <w:separator/>
      </w:r>
    </w:p>
  </w:endnote>
  <w:endnote w:type="continuationSeparator" w:id="0">
    <w:p w14:paraId="65A2E46F" w14:textId="77777777" w:rsidR="00FB2043" w:rsidRDefault="00FB2043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113D85" w:rsidRPr="003C0652" w:rsidRDefault="00113D85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62E50" w14:textId="77777777" w:rsidR="00FB2043" w:rsidRDefault="00FB2043" w:rsidP="00477DFB">
      <w:pPr>
        <w:spacing w:after="0"/>
      </w:pPr>
      <w:r>
        <w:separator/>
      </w:r>
    </w:p>
  </w:footnote>
  <w:footnote w:type="continuationSeparator" w:id="0">
    <w:p w14:paraId="495B8DF9" w14:textId="77777777" w:rsidR="00FB2043" w:rsidRDefault="00FB2043" w:rsidP="00AF39F8">
      <w:r>
        <w:continuationSeparator/>
      </w:r>
    </w:p>
  </w:footnote>
  <w:footnote w:id="1">
    <w:p w14:paraId="49AAF884" w14:textId="77777777" w:rsidR="00113D85" w:rsidRPr="009063BE" w:rsidRDefault="00113D85" w:rsidP="00D64E0F">
      <w:pPr>
        <w:pStyle w:val="Funotentext"/>
        <w:rPr>
          <w:rFonts w:ascii="Barlow" w:hAnsi="Barlow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12F754AA" w:rsidR="00113D85" w:rsidRDefault="00113D85" w:rsidP="00D64E0F">
      <w:pPr>
        <w:pStyle w:val="Funotentext"/>
        <w:ind w:right="-285"/>
        <w:rPr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vollstationären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113D85" w:rsidRDefault="00113D85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13E4D"/>
    <w:rsid w:val="00023440"/>
    <w:rsid w:val="000251F5"/>
    <w:rsid w:val="0003405A"/>
    <w:rsid w:val="00036ED6"/>
    <w:rsid w:val="00037DC7"/>
    <w:rsid w:val="0004526F"/>
    <w:rsid w:val="00055035"/>
    <w:rsid w:val="0006213A"/>
    <w:rsid w:val="0006433D"/>
    <w:rsid w:val="00065909"/>
    <w:rsid w:val="000675D0"/>
    <w:rsid w:val="000679F5"/>
    <w:rsid w:val="00067F8C"/>
    <w:rsid w:val="00070083"/>
    <w:rsid w:val="00081832"/>
    <w:rsid w:val="00081A6E"/>
    <w:rsid w:val="00083CFC"/>
    <w:rsid w:val="00085C8A"/>
    <w:rsid w:val="0008720D"/>
    <w:rsid w:val="00095BE2"/>
    <w:rsid w:val="000A3BE1"/>
    <w:rsid w:val="000A67A1"/>
    <w:rsid w:val="000B251C"/>
    <w:rsid w:val="000B575D"/>
    <w:rsid w:val="000B65AD"/>
    <w:rsid w:val="000B7B7B"/>
    <w:rsid w:val="000D1487"/>
    <w:rsid w:val="000D6935"/>
    <w:rsid w:val="000F7CEF"/>
    <w:rsid w:val="00103794"/>
    <w:rsid w:val="001043C1"/>
    <w:rsid w:val="00106C20"/>
    <w:rsid w:val="00113D85"/>
    <w:rsid w:val="001146C5"/>
    <w:rsid w:val="0011599C"/>
    <w:rsid w:val="00117E00"/>
    <w:rsid w:val="0013252D"/>
    <w:rsid w:val="0014114E"/>
    <w:rsid w:val="00141F4B"/>
    <w:rsid w:val="00147FE2"/>
    <w:rsid w:val="00150BB0"/>
    <w:rsid w:val="00150C07"/>
    <w:rsid w:val="00156B01"/>
    <w:rsid w:val="00157BA6"/>
    <w:rsid w:val="001617C4"/>
    <w:rsid w:val="00166107"/>
    <w:rsid w:val="00175B1B"/>
    <w:rsid w:val="001766E3"/>
    <w:rsid w:val="00176A56"/>
    <w:rsid w:val="00177983"/>
    <w:rsid w:val="00180130"/>
    <w:rsid w:val="00181A00"/>
    <w:rsid w:val="00183536"/>
    <w:rsid w:val="00183904"/>
    <w:rsid w:val="00185AC0"/>
    <w:rsid w:val="001910AD"/>
    <w:rsid w:val="001A333A"/>
    <w:rsid w:val="001A3897"/>
    <w:rsid w:val="001A6470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165E"/>
    <w:rsid w:val="002B4CF5"/>
    <w:rsid w:val="002C0436"/>
    <w:rsid w:val="002C1285"/>
    <w:rsid w:val="002C2941"/>
    <w:rsid w:val="002C3A54"/>
    <w:rsid w:val="002C6A02"/>
    <w:rsid w:val="002E2800"/>
    <w:rsid w:val="002E2837"/>
    <w:rsid w:val="002F0A57"/>
    <w:rsid w:val="002F56B6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3479A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E05"/>
    <w:rsid w:val="003A2083"/>
    <w:rsid w:val="003B4FA6"/>
    <w:rsid w:val="003C0652"/>
    <w:rsid w:val="003D275D"/>
    <w:rsid w:val="003D3CE0"/>
    <w:rsid w:val="003F2611"/>
    <w:rsid w:val="00411F3C"/>
    <w:rsid w:val="004156A8"/>
    <w:rsid w:val="00426FDD"/>
    <w:rsid w:val="00432294"/>
    <w:rsid w:val="0043735F"/>
    <w:rsid w:val="00442BCB"/>
    <w:rsid w:val="00443284"/>
    <w:rsid w:val="00452E49"/>
    <w:rsid w:val="004574BD"/>
    <w:rsid w:val="00472BD0"/>
    <w:rsid w:val="0047350F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270A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17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1E20"/>
    <w:rsid w:val="00543707"/>
    <w:rsid w:val="0054389F"/>
    <w:rsid w:val="0054444C"/>
    <w:rsid w:val="00554159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E6E61"/>
    <w:rsid w:val="005F24F8"/>
    <w:rsid w:val="00607B96"/>
    <w:rsid w:val="00612140"/>
    <w:rsid w:val="00615B45"/>
    <w:rsid w:val="00616D46"/>
    <w:rsid w:val="006202E3"/>
    <w:rsid w:val="006253C0"/>
    <w:rsid w:val="00626618"/>
    <w:rsid w:val="0063269C"/>
    <w:rsid w:val="00632CAB"/>
    <w:rsid w:val="006335AA"/>
    <w:rsid w:val="00646867"/>
    <w:rsid w:val="00653E16"/>
    <w:rsid w:val="00680189"/>
    <w:rsid w:val="00683BCE"/>
    <w:rsid w:val="006A0B26"/>
    <w:rsid w:val="006A34A3"/>
    <w:rsid w:val="006C7907"/>
    <w:rsid w:val="006D1FC2"/>
    <w:rsid w:val="006D20E7"/>
    <w:rsid w:val="006D2A45"/>
    <w:rsid w:val="006D33B9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51187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0C23"/>
    <w:rsid w:val="007F1FD3"/>
    <w:rsid w:val="007F3E21"/>
    <w:rsid w:val="007F58FB"/>
    <w:rsid w:val="00803535"/>
    <w:rsid w:val="00805196"/>
    <w:rsid w:val="0080567A"/>
    <w:rsid w:val="00813036"/>
    <w:rsid w:val="00820516"/>
    <w:rsid w:val="00821D0F"/>
    <w:rsid w:val="008242D4"/>
    <w:rsid w:val="008252B0"/>
    <w:rsid w:val="00831231"/>
    <w:rsid w:val="00833FA5"/>
    <w:rsid w:val="0083556D"/>
    <w:rsid w:val="008459B5"/>
    <w:rsid w:val="0087056F"/>
    <w:rsid w:val="008738EF"/>
    <w:rsid w:val="0087468D"/>
    <w:rsid w:val="0087645E"/>
    <w:rsid w:val="00877514"/>
    <w:rsid w:val="008935C1"/>
    <w:rsid w:val="008A15AC"/>
    <w:rsid w:val="008A1718"/>
    <w:rsid w:val="008A1B80"/>
    <w:rsid w:val="008A2CB6"/>
    <w:rsid w:val="008A5604"/>
    <w:rsid w:val="008A61B9"/>
    <w:rsid w:val="008A634E"/>
    <w:rsid w:val="008B200B"/>
    <w:rsid w:val="008B46D9"/>
    <w:rsid w:val="008C5CAC"/>
    <w:rsid w:val="008C6AB4"/>
    <w:rsid w:val="008C7534"/>
    <w:rsid w:val="008D3D49"/>
    <w:rsid w:val="008F1C94"/>
    <w:rsid w:val="0090219A"/>
    <w:rsid w:val="009063BE"/>
    <w:rsid w:val="00910538"/>
    <w:rsid w:val="00912DDF"/>
    <w:rsid w:val="00913418"/>
    <w:rsid w:val="0092056E"/>
    <w:rsid w:val="0092123D"/>
    <w:rsid w:val="009559F7"/>
    <w:rsid w:val="00956A98"/>
    <w:rsid w:val="009629E0"/>
    <w:rsid w:val="00963217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A4770"/>
    <w:rsid w:val="009C18BE"/>
    <w:rsid w:val="009C5B72"/>
    <w:rsid w:val="009C5C43"/>
    <w:rsid w:val="009D272E"/>
    <w:rsid w:val="009D2CE4"/>
    <w:rsid w:val="009D4E9A"/>
    <w:rsid w:val="009E14B5"/>
    <w:rsid w:val="009E46B5"/>
    <w:rsid w:val="009E594A"/>
    <w:rsid w:val="009F1B76"/>
    <w:rsid w:val="00A015CC"/>
    <w:rsid w:val="00A01E6B"/>
    <w:rsid w:val="00A074A9"/>
    <w:rsid w:val="00A10850"/>
    <w:rsid w:val="00A11203"/>
    <w:rsid w:val="00A15A3A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36D0"/>
    <w:rsid w:val="00BA4CDE"/>
    <w:rsid w:val="00BB3855"/>
    <w:rsid w:val="00BC3CF5"/>
    <w:rsid w:val="00BD449A"/>
    <w:rsid w:val="00BD4E3B"/>
    <w:rsid w:val="00BE2396"/>
    <w:rsid w:val="00BE41C2"/>
    <w:rsid w:val="00BE4BAD"/>
    <w:rsid w:val="00BE7695"/>
    <w:rsid w:val="00BF7659"/>
    <w:rsid w:val="00C01DB8"/>
    <w:rsid w:val="00C05557"/>
    <w:rsid w:val="00C10F1E"/>
    <w:rsid w:val="00C13023"/>
    <w:rsid w:val="00C13498"/>
    <w:rsid w:val="00C17F04"/>
    <w:rsid w:val="00C20617"/>
    <w:rsid w:val="00C2782B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86D4B"/>
    <w:rsid w:val="00C90E9F"/>
    <w:rsid w:val="00C90F05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4B9B"/>
    <w:rsid w:val="00CC74C6"/>
    <w:rsid w:val="00CD32F1"/>
    <w:rsid w:val="00CD399B"/>
    <w:rsid w:val="00CD5D39"/>
    <w:rsid w:val="00CE124D"/>
    <w:rsid w:val="00CE42FE"/>
    <w:rsid w:val="00D027CF"/>
    <w:rsid w:val="00D204CA"/>
    <w:rsid w:val="00D31D67"/>
    <w:rsid w:val="00D34E83"/>
    <w:rsid w:val="00D36201"/>
    <w:rsid w:val="00D36298"/>
    <w:rsid w:val="00D36A06"/>
    <w:rsid w:val="00D47291"/>
    <w:rsid w:val="00D50ABC"/>
    <w:rsid w:val="00D61771"/>
    <w:rsid w:val="00D64E0F"/>
    <w:rsid w:val="00D7302D"/>
    <w:rsid w:val="00D75743"/>
    <w:rsid w:val="00D87186"/>
    <w:rsid w:val="00D979ED"/>
    <w:rsid w:val="00DB0DE6"/>
    <w:rsid w:val="00DC799F"/>
    <w:rsid w:val="00DD1D33"/>
    <w:rsid w:val="00DD2D38"/>
    <w:rsid w:val="00DD4180"/>
    <w:rsid w:val="00DF3686"/>
    <w:rsid w:val="00E01FBE"/>
    <w:rsid w:val="00E037FB"/>
    <w:rsid w:val="00E05C52"/>
    <w:rsid w:val="00E1050D"/>
    <w:rsid w:val="00E13EBF"/>
    <w:rsid w:val="00E2063C"/>
    <w:rsid w:val="00E32E1B"/>
    <w:rsid w:val="00E414DD"/>
    <w:rsid w:val="00E55133"/>
    <w:rsid w:val="00E570DD"/>
    <w:rsid w:val="00E66936"/>
    <w:rsid w:val="00E946F3"/>
    <w:rsid w:val="00EA191A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45FB"/>
    <w:rsid w:val="00F07213"/>
    <w:rsid w:val="00F21598"/>
    <w:rsid w:val="00F22512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1CE8"/>
    <w:rsid w:val="00F84983"/>
    <w:rsid w:val="00F86167"/>
    <w:rsid w:val="00F96CCC"/>
    <w:rsid w:val="00F96FAC"/>
    <w:rsid w:val="00FB2043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0BED0-54B3-4F20-80FD-F936719E7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3619</Words>
  <Characters>22803</Characters>
  <Application>Microsoft Office Word</Application>
  <DocSecurity>0</DocSecurity>
  <Lines>190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36</cp:revision>
  <dcterms:created xsi:type="dcterms:W3CDTF">2023-06-14T19:06:00Z</dcterms:created>
  <dcterms:modified xsi:type="dcterms:W3CDTF">2023-09-26T10:03:00Z</dcterms:modified>
</cp:coreProperties>
</file>